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EF32" w14:textId="314D4C31" w:rsidR="00986A46" w:rsidRPr="00626C40" w:rsidRDefault="00626C40" w:rsidP="00300C95">
      <w:pPr>
        <w:pStyle w:val="Factsheettitle"/>
        <w:spacing w:before="1440"/>
        <w:rPr>
          <w:bCs/>
          <w:sz w:val="72"/>
          <w:szCs w:val="72"/>
        </w:rPr>
      </w:pPr>
      <w:r w:rsidRPr="00626C40">
        <w:rPr>
          <w:bCs/>
          <w:sz w:val="72"/>
          <w:szCs w:val="72"/>
        </w:rPr>
        <w:t xml:space="preserve">Foreign Investment Portal: </w:t>
      </w:r>
      <w:r w:rsidR="0082470D">
        <w:rPr>
          <w:bCs/>
          <w:sz w:val="72"/>
          <w:szCs w:val="72"/>
        </w:rPr>
        <w:t xml:space="preserve">exemption </w:t>
      </w:r>
      <w:r w:rsidR="0085235F">
        <w:rPr>
          <w:bCs/>
          <w:sz w:val="72"/>
          <w:szCs w:val="72"/>
        </w:rPr>
        <w:t>certificate</w:t>
      </w:r>
      <w:r w:rsidR="00B506F5">
        <w:rPr>
          <w:sz w:val="72"/>
          <w:szCs w:val="72"/>
        </w:rPr>
        <w:t xml:space="preserve"> </w:t>
      </w:r>
      <w:r w:rsidR="00E62AF5">
        <w:rPr>
          <w:sz w:val="72"/>
          <w:szCs w:val="72"/>
        </w:rPr>
        <w:t xml:space="preserve">         </w:t>
      </w:r>
      <w:r w:rsidR="34A90031" w:rsidRPr="051E00B1">
        <w:rPr>
          <w:sz w:val="72"/>
          <w:szCs w:val="72"/>
        </w:rPr>
        <w:t>p</w:t>
      </w:r>
      <w:r w:rsidR="53345C07" w:rsidRPr="051E00B1">
        <w:rPr>
          <w:sz w:val="72"/>
          <w:szCs w:val="72"/>
        </w:rPr>
        <w:t>re</w:t>
      </w:r>
      <w:r w:rsidR="47953042" w:rsidRPr="051E00B1">
        <w:rPr>
          <w:sz w:val="72"/>
          <w:szCs w:val="72"/>
        </w:rPr>
        <w:t>-</w:t>
      </w:r>
      <w:r w:rsidR="00481F43">
        <w:rPr>
          <w:bCs/>
          <w:sz w:val="72"/>
          <w:szCs w:val="72"/>
        </w:rPr>
        <w:t>s</w:t>
      </w:r>
      <w:r w:rsidRPr="00626C40">
        <w:rPr>
          <w:bCs/>
          <w:sz w:val="72"/>
          <w:szCs w:val="72"/>
        </w:rPr>
        <w:t xml:space="preserve">ubmission </w:t>
      </w:r>
      <w:r w:rsidR="00481F43">
        <w:rPr>
          <w:bCs/>
          <w:sz w:val="72"/>
          <w:szCs w:val="72"/>
        </w:rPr>
        <w:t>c</w:t>
      </w:r>
      <w:r w:rsidRPr="00626C40">
        <w:rPr>
          <w:bCs/>
          <w:sz w:val="72"/>
          <w:szCs w:val="72"/>
        </w:rPr>
        <w:t>hecklist</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3C1B464C" w14:textId="77777777" w:rsidTr="00FC2E34">
        <w:tc>
          <w:tcPr>
            <w:tcW w:w="8498" w:type="dxa"/>
            <w:shd w:val="clear" w:color="auto" w:fill="auto"/>
          </w:tcPr>
          <w:p w14:paraId="3D5334BF" w14:textId="37CA084D" w:rsidR="00FC2E34" w:rsidRPr="00E847A7" w:rsidRDefault="00626C40" w:rsidP="00D367B9">
            <w:pPr>
              <w:pStyle w:val="Introtext"/>
            </w:pPr>
            <w:r w:rsidRPr="00626C40">
              <w:rPr>
                <w:sz w:val="22"/>
                <w:szCs w:val="22"/>
              </w:rPr>
              <w:t xml:space="preserve">This checklist sets out the information required to complete a new </w:t>
            </w:r>
            <w:r w:rsidR="005D473D">
              <w:rPr>
                <w:sz w:val="22"/>
                <w:szCs w:val="22"/>
              </w:rPr>
              <w:t xml:space="preserve">exemption certificate </w:t>
            </w:r>
            <w:r w:rsidRPr="00626C40">
              <w:rPr>
                <w:sz w:val="22"/>
                <w:szCs w:val="22"/>
              </w:rPr>
              <w:t xml:space="preserve">submission (except residential real estate applications) </w:t>
            </w:r>
            <w:r w:rsidR="001D255C">
              <w:rPr>
                <w:sz w:val="22"/>
                <w:szCs w:val="22"/>
              </w:rPr>
              <w:t>through</w:t>
            </w:r>
            <w:r w:rsidRPr="00626C40">
              <w:rPr>
                <w:sz w:val="22"/>
                <w:szCs w:val="22"/>
              </w:rPr>
              <w:t xml:space="preserve"> the Foreign Investment Portal.</w:t>
            </w:r>
          </w:p>
        </w:tc>
      </w:tr>
    </w:tbl>
    <w:p w14:paraId="7D64B350" w14:textId="4BF3FA44" w:rsidR="00952F2F" w:rsidRDefault="00626C40" w:rsidP="00C83D43">
      <w:pPr>
        <w:pStyle w:val="Heading2"/>
      </w:pPr>
      <w:r>
        <w:t>Introduction</w:t>
      </w:r>
    </w:p>
    <w:p w14:paraId="65205322" w14:textId="2CA14567" w:rsidR="007550D3" w:rsidRPr="00626C40" w:rsidRDefault="007550D3" w:rsidP="007550D3">
      <w:r w:rsidRPr="00626C40">
        <w:t>T</w:t>
      </w:r>
      <w:r>
        <w:t>his</w:t>
      </w:r>
      <w:r w:rsidRPr="00626C40">
        <w:t xml:space="preserve"> pre-submission checklist </w:t>
      </w:r>
      <w:r>
        <w:t>prepares you</w:t>
      </w:r>
      <w:r w:rsidRPr="00626C40">
        <w:t xml:space="preserve"> to complete a foreign investment</w:t>
      </w:r>
      <w:r w:rsidR="009D1C4A">
        <w:t xml:space="preserve"> </w:t>
      </w:r>
      <w:r w:rsidR="001D255C">
        <w:t>exemption certificate</w:t>
      </w:r>
      <w:r w:rsidRPr="00626C40">
        <w:t xml:space="preserve"> submission</w:t>
      </w:r>
      <w:r>
        <w:t xml:space="preserve"> in the portal</w:t>
      </w:r>
      <w:r w:rsidRPr="00626C40">
        <w:t xml:space="preserve">. </w:t>
      </w:r>
    </w:p>
    <w:p w14:paraId="329177FF" w14:textId="4261A1EB" w:rsidR="00315D96" w:rsidRDefault="00115B7A" w:rsidP="00D367B9">
      <w:r w:rsidRPr="00115B7A">
        <w:t xml:space="preserve">Providing accurate and comprehensive information will streamline </w:t>
      </w:r>
      <w:r w:rsidR="00DC15D9">
        <w:t xml:space="preserve">the </w:t>
      </w:r>
      <w:r w:rsidRPr="00115B7A">
        <w:t>assessment</w:t>
      </w:r>
      <w:r w:rsidR="00DC15D9">
        <w:t xml:space="preserve"> process and reduce potential delays</w:t>
      </w:r>
      <w:r w:rsidRPr="00115B7A">
        <w:t xml:space="preserve">. </w:t>
      </w:r>
    </w:p>
    <w:p w14:paraId="75193D1E" w14:textId="49F7B6FF" w:rsidR="00626C40" w:rsidRPr="00626C40" w:rsidRDefault="00115B7A" w:rsidP="00D367B9">
      <w:r w:rsidRPr="00115B7A">
        <w:t>The</w:t>
      </w:r>
      <w:r w:rsidR="00315D96">
        <w:t xml:space="preserve"> checklist</w:t>
      </w:r>
      <w:r w:rsidRPr="00115B7A">
        <w:t xml:space="preserve"> is not exhaustive and </w:t>
      </w:r>
      <w:r w:rsidR="00617296">
        <w:t xml:space="preserve">additional </w:t>
      </w:r>
      <w:r w:rsidRPr="00115B7A">
        <w:t xml:space="preserve">information may be requested during the assessment process if </w:t>
      </w:r>
      <w:r w:rsidR="00617296">
        <w:t>required</w:t>
      </w:r>
      <w:r w:rsidR="001D255C">
        <w:t>.</w:t>
      </w:r>
    </w:p>
    <w:p w14:paraId="5030F69A" w14:textId="3FCF8F12" w:rsidR="00626C40" w:rsidRDefault="00135F62" w:rsidP="00C83D43">
      <w:pPr>
        <w:pStyle w:val="Heading2"/>
      </w:pPr>
      <w:r>
        <w:t>Using the checklist</w:t>
      </w:r>
    </w:p>
    <w:p w14:paraId="5CBCA35C" w14:textId="421CFB31" w:rsidR="00B25782" w:rsidRPr="00626C40" w:rsidRDefault="00764A4F" w:rsidP="00D84E93">
      <w:pPr>
        <w:numPr>
          <w:ilvl w:val="0"/>
          <w:numId w:val="10"/>
        </w:numPr>
        <w:ind w:left="360"/>
      </w:pPr>
      <w:r>
        <w:t>It</w:t>
      </w:r>
      <w:r w:rsidR="006B2E8D">
        <w:t xml:space="preserve"> </w:t>
      </w:r>
      <w:r w:rsidR="00DA5AC9">
        <w:t>follows the structure of the portal submission form</w:t>
      </w:r>
      <w:r w:rsidR="0064405F">
        <w:t>, providing guidance for each section</w:t>
      </w:r>
      <w:r w:rsidR="00DA5AC9">
        <w:t>.</w:t>
      </w:r>
    </w:p>
    <w:p w14:paraId="15647F7A" w14:textId="13081D6E" w:rsidR="006B2C72" w:rsidRDefault="00B63FF1" w:rsidP="00B25782">
      <w:pPr>
        <w:numPr>
          <w:ilvl w:val="0"/>
          <w:numId w:val="10"/>
        </w:numPr>
        <w:ind w:left="360"/>
      </w:pPr>
      <w:r>
        <w:t>Y</w:t>
      </w:r>
      <w:r w:rsidR="00A343DB">
        <w:t xml:space="preserve">ou </w:t>
      </w:r>
      <w:r w:rsidR="00F55387">
        <w:t>must</w:t>
      </w:r>
      <w:r w:rsidR="00A343DB">
        <w:t xml:space="preserve"> provide </w:t>
      </w:r>
      <w:r w:rsidR="00984CD4">
        <w:t xml:space="preserve">substantive information in </w:t>
      </w:r>
      <w:r w:rsidR="00000C6E">
        <w:t xml:space="preserve">uploaded </w:t>
      </w:r>
      <w:r w:rsidR="005346E7">
        <w:t>document</w:t>
      </w:r>
      <w:r w:rsidR="003A5EE1">
        <w:t>(s)</w:t>
      </w:r>
      <w:r w:rsidR="00000C6E">
        <w:t xml:space="preserve"> </w:t>
      </w:r>
      <w:r w:rsidR="00984CD4">
        <w:t xml:space="preserve">where indicated. This is critical for the assessment of your </w:t>
      </w:r>
      <w:r w:rsidR="00E2745A">
        <w:t>exemption certificate</w:t>
      </w:r>
      <w:r w:rsidR="005346E7">
        <w:t>.</w:t>
      </w:r>
      <w:r w:rsidR="004913C7">
        <w:t xml:space="preserve"> </w:t>
      </w:r>
    </w:p>
    <w:p w14:paraId="4782FA01" w14:textId="4C6F96C1" w:rsidR="00D84E93" w:rsidRDefault="006B2C72" w:rsidP="00B25782">
      <w:pPr>
        <w:numPr>
          <w:ilvl w:val="0"/>
          <w:numId w:val="10"/>
        </w:numPr>
        <w:ind w:left="360"/>
      </w:pPr>
      <w:r>
        <w:t xml:space="preserve">Submissions </w:t>
      </w:r>
      <w:r w:rsidR="00995890">
        <w:t>must include</w:t>
      </w:r>
      <w:r w:rsidR="00002135">
        <w:t xml:space="preserve"> sufficient detail about proposed acquisitions</w:t>
      </w:r>
      <w:r w:rsidR="003C4821">
        <w:t xml:space="preserve"> to </w:t>
      </w:r>
      <w:r w:rsidR="004217F7">
        <w:t xml:space="preserve">be assessed </w:t>
      </w:r>
      <w:r w:rsidR="000D4DA7">
        <w:t>against</w:t>
      </w:r>
      <w:r w:rsidR="003C4821">
        <w:t xml:space="preserve"> the national interest or national security test</w:t>
      </w:r>
      <w:r w:rsidR="00446ACE">
        <w:t>s</w:t>
      </w:r>
      <w:r w:rsidR="003C4821">
        <w:t>.</w:t>
      </w:r>
    </w:p>
    <w:p w14:paraId="4BD3F875" w14:textId="7E401CE6" w:rsidR="00B25782" w:rsidRPr="00626C40" w:rsidRDefault="00B25782" w:rsidP="00B25782">
      <w:pPr>
        <w:numPr>
          <w:ilvl w:val="0"/>
          <w:numId w:val="10"/>
        </w:numPr>
        <w:ind w:left="360"/>
      </w:pPr>
      <w:r w:rsidRPr="00626C40">
        <w:t xml:space="preserve">You </w:t>
      </w:r>
      <w:r>
        <w:t>can</w:t>
      </w:r>
      <w:r w:rsidRPr="00626C40">
        <w:t xml:space="preserve"> save your </w:t>
      </w:r>
      <w:r w:rsidR="00446ACE">
        <w:t xml:space="preserve">progress </w:t>
      </w:r>
      <w:r w:rsidRPr="00626C40">
        <w:t>and exit the</w:t>
      </w:r>
      <w:r w:rsidR="00A969D5">
        <w:t xml:space="preserve"> portal</w:t>
      </w:r>
      <w:r w:rsidRPr="00626C40">
        <w:t xml:space="preserve"> at any time</w:t>
      </w:r>
      <w:r w:rsidR="00560CE1">
        <w:t xml:space="preserve">, allowing you to </w:t>
      </w:r>
      <w:r w:rsidR="00A969D5">
        <w:t>continue your submission</w:t>
      </w:r>
      <w:r w:rsidRPr="00626C40">
        <w:t xml:space="preserve"> when you are ready.</w:t>
      </w:r>
    </w:p>
    <w:p w14:paraId="23DF9417" w14:textId="5C6304F9" w:rsidR="008E21AA" w:rsidRDefault="00A969D5" w:rsidP="00631170">
      <w:pPr>
        <w:numPr>
          <w:ilvl w:val="0"/>
          <w:numId w:val="10"/>
        </w:numPr>
        <w:ind w:left="360"/>
      </w:pPr>
      <w:r>
        <w:t xml:space="preserve">For more information about </w:t>
      </w:r>
      <w:r w:rsidR="000D561A">
        <w:t>exemption certificates, s</w:t>
      </w:r>
      <w:r w:rsidR="00E00A2E">
        <w:t xml:space="preserve">ee </w:t>
      </w:r>
      <w:hyperlink r:id="rId7" w:history="1">
        <w:r w:rsidR="00E00A2E" w:rsidRPr="000D561A">
          <w:rPr>
            <w:rStyle w:val="Hyperlink"/>
          </w:rPr>
          <w:t>Guidance Note 9</w:t>
        </w:r>
      </w:hyperlink>
      <w:r w:rsidR="00631170">
        <w:t>.</w:t>
      </w:r>
    </w:p>
    <w:p w14:paraId="0DF487FA" w14:textId="77777777" w:rsidR="008E21AA" w:rsidRDefault="008E21AA">
      <w:pPr>
        <w:spacing w:before="0" w:after="0"/>
        <w:rPr>
          <w:rFonts w:ascii="Calibri" w:hAnsi="Calibri" w:cs="Arial"/>
          <w:b/>
          <w:color w:val="4D7861" w:themeColor="accent2"/>
          <w:kern w:val="32"/>
          <w:sz w:val="28"/>
          <w:szCs w:val="26"/>
        </w:rPr>
      </w:pPr>
      <w:r>
        <w:br w:type="page"/>
      </w:r>
    </w:p>
    <w:p w14:paraId="102F29CB" w14:textId="6CE8568A" w:rsidR="00F841EE" w:rsidRDefault="00F841EE" w:rsidP="005A5A14">
      <w:pPr>
        <w:pStyle w:val="Heading2"/>
      </w:pPr>
      <w:r>
        <w:lastRenderedPageBreak/>
        <w:t>Checklist</w:t>
      </w:r>
    </w:p>
    <w:p w14:paraId="47302390" w14:textId="3DC02A9A" w:rsidR="00FE2A0B" w:rsidRPr="00D7734D" w:rsidRDefault="00FE2A0B" w:rsidP="00DD1276">
      <w:pPr>
        <w:pStyle w:val="Heading3"/>
        <w:keepLines/>
        <w:widowControl w:val="0"/>
      </w:pPr>
      <w:r>
        <w:t xml:space="preserve">Investor </w:t>
      </w:r>
      <w:r w:rsidR="00B17158">
        <w:t>d</w:t>
      </w:r>
      <w:r>
        <w:t>etails</w:t>
      </w:r>
      <w:r w:rsidR="003D7A8B">
        <w:t xml:space="preserve"> – for all exemption certificates</w:t>
      </w:r>
    </w:p>
    <w:p w14:paraId="61CC3EBB" w14:textId="37349F12" w:rsidR="008E21AA" w:rsidRPr="008E21AA" w:rsidRDefault="008E21AA" w:rsidP="00A34ABA">
      <w:pPr>
        <w:spacing w:after="60"/>
      </w:pPr>
      <w:r w:rsidRPr="00267B4E">
        <w:rPr>
          <w:rStyle w:val="normaltextrun"/>
          <w:rFonts w:cs="Calibri Light"/>
          <w:color w:val="000000"/>
          <w:szCs w:val="22"/>
        </w:rPr>
        <w:t xml:space="preserve">You </w:t>
      </w:r>
      <w:r w:rsidR="00A42CA6">
        <w:rPr>
          <w:rStyle w:val="normaltextrun"/>
          <w:rFonts w:cs="Calibri Light"/>
          <w:color w:val="000000"/>
          <w:szCs w:val="22"/>
        </w:rPr>
        <w:t>must</w:t>
      </w:r>
      <w:r w:rsidRPr="00267B4E">
        <w:rPr>
          <w:rStyle w:val="normaltextrun"/>
          <w:rFonts w:cs="Calibri Light"/>
          <w:color w:val="000000"/>
          <w:szCs w:val="22"/>
        </w:rPr>
        <w:t xml:space="preserve"> provide the following information</w:t>
      </w:r>
      <w:r>
        <w:rPr>
          <w:rStyle w:val="normaltextrun"/>
          <w:rFonts w:cs="Calibri Light"/>
          <w:color w:val="000000"/>
          <w:szCs w:val="22"/>
        </w:rPr>
        <w:t xml:space="preserve"> in the submission form:</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115"/>
      </w:tblGrid>
      <w:tr w:rsidR="001D4D36" w14:paraId="54F6E104" w14:textId="77777777" w:rsidTr="4C6A41FA">
        <w:tc>
          <w:tcPr>
            <w:tcW w:w="8115" w:type="dxa"/>
            <w:shd w:val="clear" w:color="auto" w:fill="E8F0FC" w:themeFill="accent5" w:themeFillTint="33"/>
          </w:tcPr>
          <w:p w14:paraId="031EF057" w14:textId="4519B319" w:rsidR="001D4D36" w:rsidRPr="00420A1C" w:rsidRDefault="001D4D36" w:rsidP="00DD1276">
            <w:pPr>
              <w:pStyle w:val="Bullet"/>
              <w:keepNext/>
              <w:keepLines/>
              <w:widowControl w:val="0"/>
              <w:numPr>
                <w:ilvl w:val="0"/>
                <w:numId w:val="27"/>
              </w:numPr>
              <w:spacing w:before="60" w:after="60"/>
              <w:ind w:left="287" w:hanging="283"/>
              <w:rPr>
                <w:szCs w:val="22"/>
              </w:rPr>
            </w:pPr>
            <w:r w:rsidRPr="00420A1C">
              <w:rPr>
                <w:rStyle w:val="normaltextrun"/>
                <w:rFonts w:cs="Calibri Light"/>
                <w:color w:val="000000"/>
                <w:szCs w:val="22"/>
              </w:rPr>
              <w:t xml:space="preserve">If </w:t>
            </w:r>
            <w:r w:rsidR="00BE583E" w:rsidRPr="00420A1C">
              <w:rPr>
                <w:rStyle w:val="normaltextrun"/>
                <w:rFonts w:cs="Calibri Light"/>
                <w:color w:val="000000"/>
                <w:szCs w:val="22"/>
              </w:rPr>
              <w:t xml:space="preserve">an </w:t>
            </w:r>
            <w:r w:rsidRPr="00420A1C">
              <w:rPr>
                <w:rStyle w:val="normaltextrun"/>
                <w:rFonts w:cs="Calibri Light"/>
                <w:color w:val="000000"/>
                <w:szCs w:val="22"/>
              </w:rPr>
              <w:t>investor is an individual, given and family names, date of birth, place and country of birth</w:t>
            </w:r>
            <w:r w:rsidR="006B6352">
              <w:rPr>
                <w:rStyle w:val="normaltextrun"/>
                <w:rFonts w:cs="Calibri Light"/>
                <w:color w:val="000000"/>
                <w:szCs w:val="22"/>
              </w:rPr>
              <w:t>,</w:t>
            </w:r>
            <w:r w:rsidR="00F877B6">
              <w:rPr>
                <w:rStyle w:val="normaltextrun"/>
                <w:rFonts w:cs="Calibri Light"/>
                <w:color w:val="000000"/>
                <w:szCs w:val="22"/>
              </w:rPr>
              <w:t xml:space="preserve"> and</w:t>
            </w:r>
            <w:r w:rsidRPr="00420A1C">
              <w:rPr>
                <w:rStyle w:val="normaltextrun"/>
                <w:rFonts w:cs="Calibri Light"/>
                <w:color w:val="000000"/>
                <w:szCs w:val="22"/>
              </w:rPr>
              <w:t xml:space="preserve"> residential address.</w:t>
            </w:r>
          </w:p>
        </w:tc>
      </w:tr>
      <w:tr w:rsidR="001D4D36" w14:paraId="3C8B55D7" w14:textId="77777777" w:rsidTr="4C6A41FA">
        <w:tc>
          <w:tcPr>
            <w:tcW w:w="8115" w:type="dxa"/>
            <w:shd w:val="clear" w:color="auto" w:fill="E8F0FC" w:themeFill="accent5" w:themeFillTint="33"/>
          </w:tcPr>
          <w:p w14:paraId="58D69E7F" w14:textId="25A08D11" w:rsidR="001D4D36" w:rsidRPr="00420A1C" w:rsidRDefault="001D4D36" w:rsidP="00DD1276">
            <w:pPr>
              <w:pStyle w:val="Bullet"/>
              <w:keepNext/>
              <w:keepLines/>
              <w:widowControl w:val="0"/>
              <w:numPr>
                <w:ilvl w:val="0"/>
                <w:numId w:val="27"/>
              </w:numPr>
              <w:spacing w:before="60" w:after="60"/>
              <w:ind w:left="287" w:hanging="283"/>
              <w:rPr>
                <w:rStyle w:val="normaltextrun"/>
                <w:szCs w:val="22"/>
              </w:rPr>
            </w:pPr>
            <w:r w:rsidRPr="00420A1C">
              <w:rPr>
                <w:rStyle w:val="normaltextrun"/>
                <w:rFonts w:cs="Calibri Light"/>
                <w:color w:val="000000"/>
                <w:szCs w:val="22"/>
              </w:rPr>
              <w:t xml:space="preserve">If </w:t>
            </w:r>
            <w:r w:rsidR="00BE583E" w:rsidRPr="00420A1C">
              <w:rPr>
                <w:rStyle w:val="normaltextrun"/>
                <w:rFonts w:cs="Calibri Light"/>
                <w:color w:val="000000"/>
                <w:szCs w:val="22"/>
              </w:rPr>
              <w:t xml:space="preserve">an </w:t>
            </w:r>
            <w:r w:rsidRPr="00420A1C">
              <w:rPr>
                <w:rStyle w:val="normaltextrun"/>
                <w:rFonts w:cs="Calibri Light"/>
                <w:color w:val="000000"/>
                <w:szCs w:val="22"/>
              </w:rPr>
              <w:t>investor is a foreign government, legal name and country of the foreign government, address of the foreign government</w:t>
            </w:r>
            <w:r w:rsidR="008937EE">
              <w:rPr>
                <w:rStyle w:val="normaltextrun"/>
                <w:rFonts w:cs="Calibri Light"/>
                <w:color w:val="000000"/>
                <w:szCs w:val="22"/>
              </w:rPr>
              <w:t>,</w:t>
            </w:r>
            <w:r w:rsidRPr="00420A1C">
              <w:rPr>
                <w:rStyle w:val="normaltextrun"/>
                <w:rFonts w:cs="Calibri Light"/>
                <w:color w:val="000000"/>
                <w:szCs w:val="22"/>
              </w:rPr>
              <w:t xml:space="preserve"> and main business address.</w:t>
            </w:r>
          </w:p>
        </w:tc>
      </w:tr>
      <w:tr w:rsidR="001D4D36" w14:paraId="6D96E2AE" w14:textId="77777777" w:rsidTr="4C6A41FA">
        <w:tc>
          <w:tcPr>
            <w:tcW w:w="8115" w:type="dxa"/>
            <w:shd w:val="clear" w:color="auto" w:fill="E8F0FC" w:themeFill="accent5" w:themeFillTint="33"/>
          </w:tcPr>
          <w:p w14:paraId="5D890BCF" w14:textId="250B0EF7" w:rsidR="001D4D36" w:rsidRPr="00420A1C" w:rsidRDefault="001D4D36" w:rsidP="00DD1276">
            <w:pPr>
              <w:pStyle w:val="Bullet"/>
              <w:keepNext/>
              <w:keepLines/>
              <w:widowControl w:val="0"/>
              <w:numPr>
                <w:ilvl w:val="0"/>
                <w:numId w:val="27"/>
              </w:numPr>
              <w:spacing w:before="60" w:after="60"/>
              <w:ind w:left="287" w:hanging="283"/>
              <w:rPr>
                <w:rStyle w:val="normaltextrun"/>
                <w:szCs w:val="22"/>
              </w:rPr>
            </w:pPr>
            <w:r w:rsidRPr="00420A1C">
              <w:rPr>
                <w:rStyle w:val="normaltextrun"/>
                <w:rFonts w:cs="Calibri Light"/>
                <w:color w:val="000000"/>
                <w:szCs w:val="22"/>
              </w:rPr>
              <w:t xml:space="preserve">If </w:t>
            </w:r>
            <w:r w:rsidR="00BE583E" w:rsidRPr="00420A1C">
              <w:rPr>
                <w:rStyle w:val="normaltextrun"/>
                <w:rFonts w:cs="Calibri Light"/>
                <w:color w:val="000000"/>
                <w:szCs w:val="22"/>
              </w:rPr>
              <w:t>an</w:t>
            </w:r>
            <w:r w:rsidRPr="00420A1C">
              <w:rPr>
                <w:rStyle w:val="normaltextrun"/>
                <w:rFonts w:cs="Calibri Light"/>
                <w:color w:val="000000"/>
                <w:szCs w:val="22"/>
              </w:rPr>
              <w:t xml:space="preserve"> investor is a yet to be incorporated corporation or a yet to be established trust, </w:t>
            </w:r>
            <w:r w:rsidR="00A42CA6">
              <w:rPr>
                <w:rStyle w:val="normaltextrun"/>
                <w:rFonts w:cs="Calibri Light"/>
                <w:color w:val="000000"/>
                <w:szCs w:val="22"/>
              </w:rPr>
              <w:t xml:space="preserve">details of </w:t>
            </w:r>
            <w:r w:rsidRPr="00420A1C">
              <w:rPr>
                <w:rStyle w:val="normaltextrun"/>
                <w:rFonts w:cs="Calibri Light"/>
                <w:color w:val="000000"/>
                <w:szCs w:val="22"/>
              </w:rPr>
              <w:t>the investor</w:t>
            </w:r>
            <w:r w:rsidR="006C7CBC">
              <w:rPr>
                <w:rStyle w:val="normaltextrun"/>
                <w:rFonts w:cs="Calibri Light"/>
                <w:color w:val="000000"/>
                <w:szCs w:val="22"/>
              </w:rPr>
              <w:t>(</w:t>
            </w:r>
            <w:r w:rsidRPr="00420A1C">
              <w:rPr>
                <w:rStyle w:val="normaltextrun"/>
                <w:rFonts w:cs="Calibri Light"/>
                <w:color w:val="000000"/>
                <w:szCs w:val="22"/>
              </w:rPr>
              <w:t>s</w:t>
            </w:r>
            <w:r w:rsidR="006C7CBC">
              <w:rPr>
                <w:rStyle w:val="normaltextrun"/>
                <w:rFonts w:cs="Calibri Light"/>
                <w:color w:val="000000"/>
                <w:szCs w:val="22"/>
              </w:rPr>
              <w:t>)</w:t>
            </w:r>
            <w:r w:rsidRPr="00420A1C">
              <w:rPr>
                <w:rStyle w:val="normaltextrun"/>
                <w:rFonts w:cs="Calibri Light"/>
                <w:color w:val="000000"/>
                <w:szCs w:val="22"/>
              </w:rPr>
              <w:t xml:space="preserve"> </w:t>
            </w:r>
            <w:r w:rsidR="00281236">
              <w:rPr>
                <w:rStyle w:val="normaltextrun"/>
                <w:rFonts w:cs="Calibri Light"/>
                <w:color w:val="000000"/>
                <w:szCs w:val="22"/>
              </w:rPr>
              <w:t>that</w:t>
            </w:r>
            <w:r w:rsidR="00281236" w:rsidRPr="00420A1C">
              <w:rPr>
                <w:rStyle w:val="normaltextrun"/>
                <w:rFonts w:cs="Calibri Light"/>
                <w:color w:val="000000"/>
                <w:szCs w:val="22"/>
              </w:rPr>
              <w:t xml:space="preserve"> </w:t>
            </w:r>
            <w:r w:rsidRPr="00420A1C">
              <w:rPr>
                <w:rStyle w:val="normaltextrun"/>
                <w:rFonts w:cs="Calibri Light"/>
                <w:color w:val="000000"/>
                <w:szCs w:val="22"/>
              </w:rPr>
              <w:t>will hold interest</w:t>
            </w:r>
            <w:r w:rsidR="008E21AA">
              <w:rPr>
                <w:rStyle w:val="normaltextrun"/>
                <w:rFonts w:cs="Calibri Light"/>
                <w:color w:val="000000"/>
                <w:szCs w:val="22"/>
              </w:rPr>
              <w:t>s</w:t>
            </w:r>
            <w:r w:rsidRPr="00420A1C">
              <w:rPr>
                <w:rStyle w:val="normaltextrun"/>
                <w:rFonts w:cs="Calibri Light"/>
                <w:color w:val="000000"/>
                <w:szCs w:val="22"/>
              </w:rPr>
              <w:t xml:space="preserve"> in the yet to be incorporated corporation or trust</w:t>
            </w:r>
            <w:r w:rsidR="00A46B5F">
              <w:rPr>
                <w:rStyle w:val="normaltextrun"/>
                <w:rFonts w:cs="Calibri Light"/>
                <w:color w:val="000000"/>
                <w:szCs w:val="22"/>
              </w:rPr>
              <w:t>,</w:t>
            </w:r>
            <w:r w:rsidRPr="00420A1C">
              <w:rPr>
                <w:rStyle w:val="normaltextrun"/>
                <w:rFonts w:cs="Calibri Light"/>
                <w:color w:val="000000"/>
                <w:szCs w:val="22"/>
              </w:rPr>
              <w:t xml:space="preserve"> and the </w:t>
            </w:r>
            <w:r w:rsidR="00A46B5F">
              <w:rPr>
                <w:rStyle w:val="normaltextrun"/>
                <w:rFonts w:cs="Calibri Light"/>
                <w:color w:val="000000"/>
                <w:szCs w:val="22"/>
              </w:rPr>
              <w:t xml:space="preserve">intended </w:t>
            </w:r>
            <w:r w:rsidRPr="00420A1C">
              <w:rPr>
                <w:rStyle w:val="normaltextrun"/>
                <w:rFonts w:cs="Calibri Light"/>
                <w:color w:val="000000"/>
                <w:szCs w:val="22"/>
              </w:rPr>
              <w:t>country of incorporation.</w:t>
            </w:r>
          </w:p>
        </w:tc>
      </w:tr>
      <w:tr w:rsidR="001D4D36" w14:paraId="4A1FB1F8" w14:textId="77777777" w:rsidTr="4C6A41FA">
        <w:trPr>
          <w:trHeight w:val="552"/>
        </w:trPr>
        <w:tc>
          <w:tcPr>
            <w:tcW w:w="8115" w:type="dxa"/>
            <w:shd w:val="clear" w:color="auto" w:fill="E8F0FC" w:themeFill="accent5" w:themeFillTint="33"/>
          </w:tcPr>
          <w:p w14:paraId="1E234520" w14:textId="1D366984" w:rsidR="001D4D36" w:rsidRPr="00420A1C" w:rsidRDefault="001D4D36" w:rsidP="00987641">
            <w:pPr>
              <w:pStyle w:val="Bullet"/>
              <w:numPr>
                <w:ilvl w:val="0"/>
                <w:numId w:val="27"/>
              </w:numPr>
              <w:spacing w:before="60" w:after="60"/>
              <w:ind w:left="287" w:hanging="283"/>
              <w:rPr>
                <w:szCs w:val="22"/>
              </w:rPr>
            </w:pPr>
            <w:r w:rsidRPr="00420A1C">
              <w:rPr>
                <w:rStyle w:val="normaltextrun"/>
                <w:rFonts w:cs="Calibri Light"/>
                <w:color w:val="000000"/>
                <w:szCs w:val="22"/>
              </w:rPr>
              <w:t xml:space="preserve">If </w:t>
            </w:r>
            <w:r w:rsidR="00BE583E" w:rsidRPr="00420A1C">
              <w:rPr>
                <w:rStyle w:val="normaltextrun"/>
                <w:rFonts w:cs="Calibri Light"/>
                <w:color w:val="000000"/>
                <w:szCs w:val="22"/>
              </w:rPr>
              <w:t>an</w:t>
            </w:r>
            <w:r w:rsidRPr="00420A1C">
              <w:rPr>
                <w:rStyle w:val="normaltextrun"/>
                <w:rFonts w:cs="Calibri Light"/>
                <w:color w:val="000000"/>
                <w:szCs w:val="22"/>
              </w:rPr>
              <w:t xml:space="preserve"> investor is an entity, trust (including trustee) or unincorporated limited partnership, incorporation information of the entity</w:t>
            </w:r>
            <w:r w:rsidR="00043BE5">
              <w:rPr>
                <w:rStyle w:val="normaltextrun"/>
                <w:rFonts w:cs="Calibri Light"/>
                <w:color w:val="000000"/>
                <w:szCs w:val="22"/>
              </w:rPr>
              <w:t xml:space="preserve"> including</w:t>
            </w:r>
            <w:r w:rsidRPr="00420A1C">
              <w:rPr>
                <w:rStyle w:val="normaltextrun"/>
                <w:rFonts w:cs="Calibri Light"/>
                <w:color w:val="000000"/>
                <w:szCs w:val="22"/>
              </w:rPr>
              <w:t xml:space="preserve">: </w:t>
            </w:r>
          </w:p>
        </w:tc>
      </w:tr>
      <w:tr w:rsidR="001D4D36" w14:paraId="4BACD2AE" w14:textId="77777777" w:rsidTr="4C6A41FA">
        <w:tc>
          <w:tcPr>
            <w:tcW w:w="8115" w:type="dxa"/>
          </w:tcPr>
          <w:p w14:paraId="5347C756" w14:textId="64BB1ECA" w:rsidR="001D4D36" w:rsidRPr="00420A1C" w:rsidRDefault="001D4D36" w:rsidP="001048DC">
            <w:pPr>
              <w:pStyle w:val="OutlineNumbered1"/>
              <w:numPr>
                <w:ilvl w:val="0"/>
                <w:numId w:val="26"/>
              </w:numPr>
              <w:spacing w:before="0" w:after="60"/>
              <w:ind w:left="714" w:hanging="357"/>
              <w:rPr>
                <w:rStyle w:val="normaltextrun"/>
                <w:szCs w:val="22"/>
              </w:rPr>
            </w:pPr>
            <w:r w:rsidRPr="00420A1C">
              <w:rPr>
                <w:rStyle w:val="normaltextrun"/>
                <w:rFonts w:ascii="Calibri Light" w:hAnsi="Calibri Light" w:cs="Calibri Light"/>
                <w:color w:val="000000"/>
                <w:szCs w:val="22"/>
              </w:rPr>
              <w:t>legal name, trading names, country of incorporation</w:t>
            </w:r>
          </w:p>
          <w:p w14:paraId="555084CB" w14:textId="7475B46D" w:rsidR="001D4D36" w:rsidRPr="00420A1C" w:rsidRDefault="001D4D36" w:rsidP="00A4101D">
            <w:pPr>
              <w:pStyle w:val="OutlineNumbered1"/>
              <w:numPr>
                <w:ilvl w:val="0"/>
                <w:numId w:val="26"/>
              </w:numPr>
              <w:spacing w:before="60" w:after="60"/>
              <w:ind w:left="714" w:hanging="357"/>
              <w:rPr>
                <w:rStyle w:val="normaltextrun"/>
                <w:szCs w:val="22"/>
              </w:rPr>
            </w:pPr>
            <w:r w:rsidRPr="00420A1C">
              <w:rPr>
                <w:rStyle w:val="normaltextrun"/>
                <w:rFonts w:ascii="Calibri Light" w:hAnsi="Calibri Light" w:cs="Calibri Light"/>
                <w:color w:val="000000"/>
                <w:szCs w:val="22"/>
              </w:rPr>
              <w:t xml:space="preserve">Australian Business </w:t>
            </w:r>
            <w:r w:rsidRPr="00F03542">
              <w:rPr>
                <w:rStyle w:val="normaltextrun"/>
                <w:rFonts w:ascii="Calibri Light" w:hAnsi="Calibri Light" w:cs="Calibri Light"/>
                <w:color w:val="000000"/>
                <w:szCs w:val="22"/>
              </w:rPr>
              <w:t>Number (ABN)</w:t>
            </w:r>
            <w:r w:rsidR="001C78C3">
              <w:rPr>
                <w:rStyle w:val="normaltextrun"/>
                <w:rFonts w:ascii="Calibri Light" w:hAnsi="Calibri Light" w:cs="Calibri Light"/>
                <w:color w:val="000000"/>
                <w:szCs w:val="22"/>
              </w:rPr>
              <w:t xml:space="preserve">, </w:t>
            </w:r>
            <w:r w:rsidRPr="00F03542">
              <w:rPr>
                <w:rStyle w:val="normaltextrun"/>
                <w:rFonts w:ascii="Calibri Light" w:hAnsi="Calibri Light" w:cs="Calibri Light"/>
                <w:color w:val="000000"/>
                <w:szCs w:val="22"/>
              </w:rPr>
              <w:t>Australian Company Number (ACN)</w:t>
            </w:r>
            <w:r w:rsidR="001C78C3">
              <w:rPr>
                <w:rStyle w:val="normaltextrun"/>
                <w:rFonts w:ascii="Calibri Light" w:hAnsi="Calibri Light" w:cs="Calibri Light"/>
                <w:color w:val="000000"/>
                <w:szCs w:val="22"/>
              </w:rPr>
              <w:t xml:space="preserve">, or </w:t>
            </w:r>
            <w:r w:rsidRPr="00F03542">
              <w:rPr>
                <w:rStyle w:val="normaltextrun"/>
                <w:rFonts w:ascii="Calibri Light" w:hAnsi="Calibri Light" w:cs="Calibri Light"/>
                <w:color w:val="000000"/>
                <w:szCs w:val="22"/>
              </w:rPr>
              <w:t>Australian Registered Body Number (ARBN)</w:t>
            </w:r>
            <w:r w:rsidR="006D6ACB">
              <w:rPr>
                <w:rStyle w:val="normaltextrun"/>
                <w:rFonts w:ascii="Calibri Light" w:hAnsi="Calibri Light" w:cs="Calibri Light"/>
                <w:color w:val="000000"/>
                <w:szCs w:val="22"/>
              </w:rPr>
              <w:t>,</w:t>
            </w:r>
            <w:r w:rsidR="00D8028D" w:rsidRPr="00F03542">
              <w:rPr>
                <w:rStyle w:val="normaltextrun"/>
                <w:rFonts w:ascii="Calibri Light" w:hAnsi="Calibri Light" w:cs="Calibri Light"/>
                <w:color w:val="000000"/>
                <w:szCs w:val="22"/>
              </w:rPr>
              <w:t xml:space="preserve"> and</w:t>
            </w:r>
          </w:p>
          <w:p w14:paraId="66A46468" w14:textId="1EA35CB1" w:rsidR="001D4D36" w:rsidRPr="00420A1C" w:rsidRDefault="001D4D36" w:rsidP="00A4101D">
            <w:pPr>
              <w:pStyle w:val="OutlineNumbered1"/>
              <w:numPr>
                <w:ilvl w:val="0"/>
                <w:numId w:val="26"/>
              </w:numPr>
              <w:spacing w:before="60" w:after="60"/>
              <w:ind w:left="714" w:hanging="357"/>
              <w:rPr>
                <w:rStyle w:val="normaltextrun"/>
                <w:szCs w:val="22"/>
              </w:rPr>
            </w:pPr>
            <w:r w:rsidRPr="00420A1C">
              <w:rPr>
                <w:rStyle w:val="normaltextrun"/>
                <w:rFonts w:ascii="Calibri Light" w:hAnsi="Calibri Light" w:cs="Calibri Light"/>
                <w:color w:val="000000"/>
                <w:szCs w:val="22"/>
              </w:rPr>
              <w:t>legal name of the trust or unincorporated limited partnership and its general partners, and their respective main business and service of notice addresses.</w:t>
            </w:r>
          </w:p>
        </w:tc>
      </w:tr>
      <w:tr w:rsidR="0069755B" w:rsidRPr="003E362B" w14:paraId="114C4554" w14:textId="77777777" w:rsidTr="0069755B">
        <w:tc>
          <w:tcPr>
            <w:tcW w:w="8088" w:type="dxa"/>
            <w:shd w:val="clear" w:color="auto" w:fill="E8F0FC" w:themeFill="accent5" w:themeFillTint="33"/>
          </w:tcPr>
          <w:p w14:paraId="6DC2D49B" w14:textId="77777777" w:rsidR="00BA72E1" w:rsidRDefault="0069755B" w:rsidP="0069755B">
            <w:pPr>
              <w:pStyle w:val="ListParagraph"/>
              <w:numPr>
                <w:ilvl w:val="0"/>
                <w:numId w:val="29"/>
              </w:numPr>
              <w:spacing w:beforeLines="40" w:before="96"/>
              <w:ind w:left="287" w:hanging="283"/>
            </w:pPr>
            <w:r>
              <w:t>Identify the primary investor applying for the exemption certificate(s).</w:t>
            </w:r>
          </w:p>
          <w:p w14:paraId="408033B4" w14:textId="47DEEEE0" w:rsidR="0069755B" w:rsidRPr="00253608" w:rsidRDefault="0069755B" w:rsidP="009672B0">
            <w:pPr>
              <w:pStyle w:val="ListParagraph"/>
              <w:spacing w:beforeLines="40" w:before="96"/>
              <w:ind w:left="287"/>
            </w:pPr>
            <w:r w:rsidRPr="00EB2775">
              <w:t>Where there are multiple investors applying for an exemption certifi</w:t>
            </w:r>
            <w:r>
              <w:t>c</w:t>
            </w:r>
            <w:r w:rsidRPr="00EB2775">
              <w:t>ate (particularly where coverage of an exemption certificate is sought for multiple subsidiaries within the same corporate group), the primary investor should be the head entity of a corporate group.</w:t>
            </w:r>
          </w:p>
        </w:tc>
      </w:tr>
      <w:tr w:rsidR="0069755B" w:rsidRPr="003E362B" w14:paraId="0EE47B49" w14:textId="77777777" w:rsidTr="0069755B">
        <w:tc>
          <w:tcPr>
            <w:tcW w:w="8088" w:type="dxa"/>
            <w:shd w:val="clear" w:color="auto" w:fill="E8F0FC" w:themeFill="accent5" w:themeFillTint="33"/>
          </w:tcPr>
          <w:p w14:paraId="190FD17E" w14:textId="7B9AA1A0" w:rsidR="0069755B" w:rsidRPr="00253608" w:rsidRDefault="0069755B" w:rsidP="0069755B">
            <w:pPr>
              <w:pStyle w:val="ListParagraph"/>
              <w:numPr>
                <w:ilvl w:val="0"/>
                <w:numId w:val="29"/>
              </w:numPr>
              <w:spacing w:beforeLines="40" w:before="96"/>
              <w:ind w:left="287" w:hanging="283"/>
            </w:pPr>
            <w:r w:rsidRPr="00420A1C">
              <w:rPr>
                <w:rStyle w:val="normaltextrun"/>
                <w:rFonts w:cs="Calibri Light"/>
                <w:color w:val="000000"/>
                <w:szCs w:val="22"/>
              </w:rPr>
              <w:t>All investors must provide the point of contact for the account making the submission and the email address and/or address for the services of notice and Portal alerts.</w:t>
            </w:r>
            <w:r w:rsidRPr="00420A1C">
              <w:rPr>
                <w:rStyle w:val="eop"/>
                <w:rFonts w:cs="Calibri Light"/>
                <w:color w:val="000000"/>
                <w:szCs w:val="22"/>
              </w:rPr>
              <w:t> </w:t>
            </w:r>
          </w:p>
        </w:tc>
      </w:tr>
    </w:tbl>
    <w:p w14:paraId="4CC699FD" w14:textId="762D9D89" w:rsidR="006E49A4" w:rsidRPr="009672B0" w:rsidRDefault="004E4413" w:rsidP="001C2188">
      <w:pPr>
        <w:pStyle w:val="Heading4"/>
        <w:rPr>
          <w:rStyle w:val="Heading4Char"/>
          <w:sz w:val="22"/>
        </w:rPr>
      </w:pPr>
      <w:r w:rsidRPr="009672B0">
        <w:rPr>
          <w:rStyle w:val="Heading4Char"/>
          <w:sz w:val="22"/>
        </w:rPr>
        <w:t xml:space="preserve">Ultimate </w:t>
      </w:r>
      <w:r w:rsidR="00B17158" w:rsidRPr="009672B0">
        <w:rPr>
          <w:rStyle w:val="Heading4Char"/>
          <w:sz w:val="22"/>
        </w:rPr>
        <w:t>o</w:t>
      </w:r>
      <w:r w:rsidRPr="009672B0">
        <w:rPr>
          <w:rStyle w:val="Heading4Char"/>
          <w:sz w:val="22"/>
        </w:rPr>
        <w:t xml:space="preserve">wnership </w:t>
      </w:r>
      <w:r w:rsidR="00A33C7B" w:rsidRPr="009672B0">
        <w:rPr>
          <w:rStyle w:val="Heading4Char"/>
          <w:sz w:val="22"/>
        </w:rPr>
        <w:t xml:space="preserve">and </w:t>
      </w:r>
      <w:r w:rsidR="00B17158" w:rsidRPr="009672B0">
        <w:rPr>
          <w:rStyle w:val="Heading4Char"/>
          <w:sz w:val="22"/>
        </w:rPr>
        <w:t>c</w:t>
      </w:r>
      <w:r w:rsidR="00A33C7B" w:rsidRPr="009672B0">
        <w:rPr>
          <w:rStyle w:val="Heading4Char"/>
          <w:sz w:val="22"/>
        </w:rPr>
        <w:t xml:space="preserve">ontrol </w:t>
      </w:r>
      <w:r w:rsidR="00B17158" w:rsidRPr="009672B0">
        <w:rPr>
          <w:rStyle w:val="Heading4Char"/>
          <w:sz w:val="22"/>
        </w:rPr>
        <w:t>d</w:t>
      </w:r>
      <w:r w:rsidRPr="009672B0">
        <w:rPr>
          <w:rStyle w:val="Heading4Char"/>
          <w:sz w:val="22"/>
        </w:rPr>
        <w:t>etails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088"/>
      </w:tblGrid>
      <w:tr w:rsidR="002961A5" w:rsidRPr="003E362B" w14:paraId="1C456810" w14:textId="77777777" w:rsidTr="725B20A5">
        <w:tc>
          <w:tcPr>
            <w:tcW w:w="8088" w:type="dxa"/>
            <w:shd w:val="clear" w:color="auto" w:fill="E8F0FC" w:themeFill="accent5" w:themeFillTint="33"/>
          </w:tcPr>
          <w:p w14:paraId="7533018D" w14:textId="77777777" w:rsidR="00364B2E" w:rsidRDefault="00411D10" w:rsidP="78BDECF5">
            <w:pPr>
              <w:pStyle w:val="ListParagraph"/>
              <w:numPr>
                <w:ilvl w:val="0"/>
                <w:numId w:val="29"/>
              </w:numPr>
              <w:spacing w:beforeLines="40" w:before="96"/>
              <w:ind w:left="287" w:hanging="283"/>
            </w:pPr>
            <w:r>
              <w:t>I</w:t>
            </w:r>
            <w:r w:rsidR="002961A5">
              <w:t xml:space="preserve">dentify the ultimate owners of the </w:t>
            </w:r>
            <w:r w:rsidR="00EB2775">
              <w:t xml:space="preserve">primary </w:t>
            </w:r>
            <w:r w:rsidR="002961A5">
              <w:t xml:space="preserve">investor that hold a proportionate interest of 5 per cent or more in the </w:t>
            </w:r>
            <w:r w:rsidR="00EB2775">
              <w:t xml:space="preserve">primary </w:t>
            </w:r>
            <w:r w:rsidR="675DCAC3">
              <w:t>investor</w:t>
            </w:r>
            <w:r w:rsidR="002961A5">
              <w:t>.</w:t>
            </w:r>
          </w:p>
          <w:p w14:paraId="01AE7183" w14:textId="1D6ADD57" w:rsidR="002961A5" w:rsidRPr="00253608" w:rsidRDefault="002961A5" w:rsidP="009672B0">
            <w:pPr>
              <w:pStyle w:val="ListParagraph"/>
              <w:spacing w:beforeLines="40" w:before="96"/>
              <w:ind w:left="287"/>
            </w:pPr>
            <w:r>
              <w:t xml:space="preserve">For each ultimate owner you will need to provide details of their country of origin and identify if they </w:t>
            </w:r>
            <w:r w:rsidR="00233E25">
              <w:t>are</w:t>
            </w:r>
            <w:r>
              <w:t xml:space="preserve"> a foreign government investor.</w:t>
            </w:r>
          </w:p>
        </w:tc>
      </w:tr>
      <w:tr w:rsidR="002961A5" w:rsidRPr="003E362B" w14:paraId="4373F673" w14:textId="77777777" w:rsidTr="725B20A5">
        <w:tc>
          <w:tcPr>
            <w:tcW w:w="8088" w:type="dxa"/>
          </w:tcPr>
          <w:p w14:paraId="3765477A" w14:textId="02E69E8A" w:rsidR="002961A5" w:rsidRPr="00253608" w:rsidRDefault="002961A5" w:rsidP="00253608">
            <w:pPr>
              <w:pStyle w:val="Bullet"/>
              <w:numPr>
                <w:ilvl w:val="0"/>
                <w:numId w:val="0"/>
              </w:numPr>
              <w:spacing w:after="40"/>
              <w:ind w:left="291" w:firstLine="21"/>
              <w:rPr>
                <w:rStyle w:val="normaltextrun"/>
                <w:szCs w:val="22"/>
              </w:rPr>
            </w:pPr>
            <w:r w:rsidRPr="00970540">
              <w:rPr>
                <w:rStyle w:val="normaltextrun"/>
                <w:rFonts w:cs="Calibri Light"/>
                <w:b/>
                <w:bCs/>
                <w:i/>
                <w:iCs/>
                <w:color w:val="000000"/>
                <w:szCs w:val="22"/>
                <w:shd w:val="clear" w:color="auto" w:fill="FFFFFF"/>
              </w:rPr>
              <w:t>Note</w:t>
            </w:r>
            <w:r w:rsidRPr="00253608">
              <w:rPr>
                <w:rStyle w:val="normaltextrun"/>
                <w:rFonts w:cs="Calibri Light"/>
                <w:color w:val="000000"/>
                <w:szCs w:val="22"/>
                <w:shd w:val="clear" w:color="auto" w:fill="FFFFFF"/>
              </w:rPr>
              <w:t xml:space="preserve"> – for guidance on </w:t>
            </w:r>
            <w:r w:rsidR="00235274" w:rsidRPr="00253608">
              <w:rPr>
                <w:rStyle w:val="normaltextrun"/>
                <w:rFonts w:cs="Calibri Light"/>
                <w:color w:val="000000"/>
                <w:szCs w:val="22"/>
                <w:shd w:val="clear" w:color="auto" w:fill="FFFFFF"/>
              </w:rPr>
              <w:t>complet</w:t>
            </w:r>
            <w:r w:rsidR="00235274">
              <w:rPr>
                <w:rStyle w:val="normaltextrun"/>
                <w:rFonts w:cs="Calibri Light"/>
                <w:color w:val="000000"/>
                <w:szCs w:val="22"/>
                <w:shd w:val="clear" w:color="auto" w:fill="FFFFFF"/>
              </w:rPr>
              <w:t>ing</w:t>
            </w:r>
            <w:r w:rsidR="00235274" w:rsidRPr="00253608">
              <w:rPr>
                <w:rStyle w:val="normaltextrun"/>
                <w:rFonts w:cs="Calibri Light"/>
                <w:color w:val="000000"/>
                <w:szCs w:val="22"/>
                <w:shd w:val="clear" w:color="auto" w:fill="FFFFFF"/>
              </w:rPr>
              <w:t xml:space="preserve"> </w:t>
            </w:r>
            <w:r w:rsidRPr="00253608">
              <w:rPr>
                <w:rStyle w:val="normaltextrun"/>
                <w:rFonts w:cs="Calibri Light"/>
                <w:color w:val="000000"/>
                <w:szCs w:val="22"/>
                <w:shd w:val="clear" w:color="auto" w:fill="FFFFFF"/>
              </w:rPr>
              <w:t xml:space="preserve">this section, </w:t>
            </w:r>
            <w:r w:rsidR="005101BF" w:rsidRPr="00253608">
              <w:rPr>
                <w:rStyle w:val="normaltextrun"/>
                <w:rFonts w:cs="Calibri Light"/>
                <w:color w:val="000000"/>
                <w:szCs w:val="22"/>
                <w:shd w:val="clear" w:color="auto" w:fill="FFFFFF"/>
              </w:rPr>
              <w:t xml:space="preserve">see </w:t>
            </w:r>
            <w:r w:rsidR="005101BF" w:rsidRPr="00A47BE5">
              <w:rPr>
                <w:rStyle w:val="normaltextrun"/>
                <w:rFonts w:cs="Calibri Light"/>
                <w:color w:val="000000"/>
                <w:szCs w:val="22"/>
                <w:shd w:val="clear" w:color="auto" w:fill="FFFFFF"/>
              </w:rPr>
              <w:t xml:space="preserve">the </w:t>
            </w:r>
            <w:hyperlink r:id="rId8" w:history="1">
              <w:r w:rsidR="00D9685F" w:rsidRPr="00EA074F">
                <w:rPr>
                  <w:rStyle w:val="Hyperlink"/>
                  <w:rFonts w:cs="Calibri Light"/>
                  <w:szCs w:val="22"/>
                  <w:shd w:val="clear" w:color="auto" w:fill="FFFFFF"/>
                </w:rPr>
                <w:t>Ultimate</w:t>
              </w:r>
              <w:r w:rsidR="005101BF" w:rsidRPr="00EA074F">
                <w:rPr>
                  <w:rStyle w:val="Hyperlink"/>
                  <w:rFonts w:cs="Calibri Light"/>
                  <w:szCs w:val="22"/>
                  <w:shd w:val="clear" w:color="auto" w:fill="FFFFFF"/>
                </w:rPr>
                <w:t xml:space="preserve"> </w:t>
              </w:r>
              <w:r w:rsidR="007457FD" w:rsidRPr="00EA074F">
                <w:rPr>
                  <w:rStyle w:val="Hyperlink"/>
                  <w:rFonts w:cs="Calibri Light"/>
                  <w:szCs w:val="22"/>
                  <w:shd w:val="clear" w:color="auto" w:fill="FFFFFF"/>
                </w:rPr>
                <w:t>o</w:t>
              </w:r>
              <w:r w:rsidR="005101BF" w:rsidRPr="00EA074F">
                <w:rPr>
                  <w:rStyle w:val="Hyperlink"/>
                  <w:rFonts w:cs="Calibri Light"/>
                  <w:szCs w:val="22"/>
                  <w:shd w:val="clear" w:color="auto" w:fill="FFFFFF"/>
                </w:rPr>
                <w:t xml:space="preserve">wnership </w:t>
              </w:r>
              <w:r w:rsidR="00894CFE" w:rsidRPr="00EA074F">
                <w:rPr>
                  <w:rStyle w:val="Hyperlink"/>
                  <w:rFonts w:cs="Calibri Light"/>
                  <w:szCs w:val="22"/>
                  <w:shd w:val="clear" w:color="auto" w:fill="FFFFFF"/>
                </w:rPr>
                <w:t>instructions</w:t>
              </w:r>
            </w:hyperlink>
            <w:r w:rsidRPr="00A47BE5">
              <w:rPr>
                <w:rStyle w:val="normaltextrun"/>
                <w:rFonts w:cs="Calibri Light"/>
                <w:color w:val="000000"/>
                <w:szCs w:val="22"/>
                <w:shd w:val="clear" w:color="auto" w:fill="FFFFFF"/>
              </w:rPr>
              <w:t>.</w:t>
            </w:r>
          </w:p>
        </w:tc>
      </w:tr>
      <w:tr w:rsidR="00A33C7B" w:rsidRPr="003E362B" w14:paraId="280DCEF1" w14:textId="77777777" w:rsidTr="725B20A5">
        <w:tc>
          <w:tcPr>
            <w:tcW w:w="8088" w:type="dxa"/>
            <w:shd w:val="clear" w:color="auto" w:fill="E8F0FC" w:themeFill="accent5" w:themeFillTint="33"/>
          </w:tcPr>
          <w:p w14:paraId="56697DD9" w14:textId="2F9197BD" w:rsidR="00A33C7B" w:rsidRPr="009268C0" w:rsidRDefault="00A33C7B" w:rsidP="00987641">
            <w:pPr>
              <w:pStyle w:val="Bullet"/>
              <w:numPr>
                <w:ilvl w:val="0"/>
                <w:numId w:val="29"/>
              </w:numPr>
              <w:spacing w:beforeLines="40" w:before="96" w:after="60"/>
              <w:ind w:left="287" w:hanging="283"/>
              <w:rPr>
                <w:rStyle w:val="normaltextrun"/>
                <w:rFonts w:cs="Calibri Light"/>
                <w:b/>
                <w:bCs/>
                <w:i/>
                <w:iCs/>
                <w:color w:val="000000"/>
                <w:szCs w:val="22"/>
                <w:shd w:val="clear" w:color="auto" w:fill="FFFFFF"/>
              </w:rPr>
            </w:pPr>
            <w:r w:rsidRPr="009268C0">
              <w:rPr>
                <w:szCs w:val="22"/>
              </w:rPr>
              <w:t>If relevant, you must provide details of any individuals or entities that exercise control o</w:t>
            </w:r>
            <w:r w:rsidR="00781371" w:rsidRPr="009268C0">
              <w:rPr>
                <w:szCs w:val="22"/>
              </w:rPr>
              <w:t>ver</w:t>
            </w:r>
            <w:r w:rsidRPr="009268C0">
              <w:rPr>
                <w:szCs w:val="22"/>
              </w:rPr>
              <w:t xml:space="preserve"> the investor</w:t>
            </w:r>
            <w:r w:rsidR="00781371" w:rsidRPr="009268C0">
              <w:rPr>
                <w:szCs w:val="22"/>
              </w:rPr>
              <w:t>(s)</w:t>
            </w:r>
            <w:r w:rsidR="0069755B">
              <w:rPr>
                <w:szCs w:val="22"/>
              </w:rPr>
              <w:t xml:space="preserve"> </w:t>
            </w:r>
            <w:r w:rsidR="0069755B">
              <w:t>applying for the exemption certificate</w:t>
            </w:r>
            <w:r w:rsidRPr="009268C0">
              <w:rPr>
                <w:szCs w:val="22"/>
              </w:rPr>
              <w:t>. Include details of the types of rights and details of any fund managers.</w:t>
            </w:r>
          </w:p>
        </w:tc>
      </w:tr>
      <w:tr w:rsidR="00A33C7B" w:rsidRPr="003E362B" w14:paraId="18E5F82D" w14:textId="77777777" w:rsidTr="725B20A5">
        <w:tc>
          <w:tcPr>
            <w:tcW w:w="8088" w:type="dxa"/>
            <w:shd w:val="clear" w:color="auto" w:fill="E8F0FC" w:themeFill="accent5" w:themeFillTint="33"/>
          </w:tcPr>
          <w:p w14:paraId="64B1ED35" w14:textId="0E5C67FA" w:rsidR="00A33C7B" w:rsidRPr="009268C0" w:rsidRDefault="00417268" w:rsidP="00987641">
            <w:pPr>
              <w:pStyle w:val="Bullet"/>
              <w:numPr>
                <w:ilvl w:val="0"/>
                <w:numId w:val="29"/>
              </w:numPr>
              <w:spacing w:beforeLines="40" w:before="96" w:after="60"/>
              <w:ind w:left="287" w:hanging="283"/>
              <w:rPr>
                <w:rStyle w:val="normaltextrun"/>
                <w:rFonts w:cs="Calibri Light"/>
                <w:b/>
                <w:bCs/>
                <w:i/>
                <w:iCs/>
                <w:color w:val="000000"/>
                <w:szCs w:val="22"/>
                <w:shd w:val="clear" w:color="auto" w:fill="FFFFFF"/>
              </w:rPr>
            </w:pPr>
            <w:r>
              <w:rPr>
                <w:szCs w:val="22"/>
              </w:rPr>
              <w:t>Upload any</w:t>
            </w:r>
            <w:r w:rsidR="00A33C7B" w:rsidRPr="009268C0">
              <w:rPr>
                <w:szCs w:val="22"/>
              </w:rPr>
              <w:t xml:space="preserve"> structure diagrams of the investor</w:t>
            </w:r>
            <w:r w:rsidR="00B33C88" w:rsidRPr="009268C0">
              <w:rPr>
                <w:szCs w:val="22"/>
              </w:rPr>
              <w:t>(s)</w:t>
            </w:r>
            <w:r w:rsidR="00A33C7B" w:rsidRPr="009268C0">
              <w:rPr>
                <w:szCs w:val="22"/>
              </w:rPr>
              <w:t xml:space="preserve"> and their ultimate owners</w:t>
            </w:r>
            <w:r w:rsidR="00472031">
              <w:rPr>
                <w:szCs w:val="22"/>
              </w:rPr>
              <w:t>,</w:t>
            </w:r>
            <w:r w:rsidR="00A33C7B" w:rsidRPr="009268C0">
              <w:rPr>
                <w:szCs w:val="22"/>
              </w:rPr>
              <w:t xml:space="preserve"> </w:t>
            </w:r>
            <w:r w:rsidR="003C5D31">
              <w:rPr>
                <w:szCs w:val="22"/>
              </w:rPr>
              <w:t xml:space="preserve">along with </w:t>
            </w:r>
            <w:r w:rsidR="00F12567">
              <w:rPr>
                <w:szCs w:val="22"/>
              </w:rPr>
              <w:t xml:space="preserve">relevant </w:t>
            </w:r>
            <w:r w:rsidR="00A33C7B" w:rsidRPr="009268C0">
              <w:rPr>
                <w:szCs w:val="22"/>
              </w:rPr>
              <w:t>financial statements and records</w:t>
            </w:r>
            <w:r w:rsidR="00AC5399" w:rsidRPr="009268C0">
              <w:rPr>
                <w:szCs w:val="22"/>
              </w:rPr>
              <w:t>.</w:t>
            </w:r>
          </w:p>
        </w:tc>
      </w:tr>
    </w:tbl>
    <w:p w14:paraId="0FD2E7F6" w14:textId="3CA3945F" w:rsidR="009544D0" w:rsidRPr="000D461C" w:rsidRDefault="00D20600" w:rsidP="000D461C">
      <w:pPr>
        <w:pStyle w:val="Heading4"/>
        <w:rPr>
          <w:rStyle w:val="Heading4Char"/>
          <w:sz w:val="22"/>
        </w:rPr>
      </w:pPr>
      <w:r w:rsidRPr="000D461C">
        <w:rPr>
          <w:rStyle w:val="Heading4Char"/>
          <w:sz w:val="22"/>
        </w:rPr>
        <w:lastRenderedPageBreak/>
        <w:t>For</w:t>
      </w:r>
      <w:r w:rsidR="00D74EBC" w:rsidRPr="000D461C">
        <w:rPr>
          <w:rStyle w:val="Heading4Char"/>
          <w:sz w:val="22"/>
        </w:rPr>
        <w:t>eign government investor details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8F0FC" w:themeFill="accent5" w:themeFillTint="33"/>
        <w:tblLook w:val="04A0" w:firstRow="1" w:lastRow="0" w:firstColumn="1" w:lastColumn="0" w:noHBand="0" w:noVBand="1"/>
      </w:tblPr>
      <w:tblGrid>
        <w:gridCol w:w="8088"/>
      </w:tblGrid>
      <w:tr w:rsidR="00D74EBC" w:rsidRPr="003E362B" w14:paraId="45DB3BA1" w14:textId="77777777" w:rsidTr="00C50403">
        <w:tc>
          <w:tcPr>
            <w:tcW w:w="8088" w:type="dxa"/>
            <w:shd w:val="clear" w:color="auto" w:fill="E8F0FC" w:themeFill="accent5" w:themeFillTint="33"/>
          </w:tcPr>
          <w:p w14:paraId="4BC7AA40" w14:textId="0804DBE5" w:rsidR="00D74EBC" w:rsidRPr="009268C0" w:rsidRDefault="00F12567" w:rsidP="00FB3851">
            <w:pPr>
              <w:pStyle w:val="ListParagraph"/>
              <w:numPr>
                <w:ilvl w:val="0"/>
                <w:numId w:val="29"/>
              </w:numPr>
              <w:spacing w:before="60" w:after="60"/>
              <w:ind w:left="287" w:hanging="283"/>
              <w:rPr>
                <w:szCs w:val="22"/>
              </w:rPr>
            </w:pPr>
            <w:r>
              <w:rPr>
                <w:szCs w:val="22"/>
              </w:rPr>
              <w:t>I</w:t>
            </w:r>
            <w:r w:rsidR="00AD2C0B" w:rsidRPr="009268C0">
              <w:rPr>
                <w:szCs w:val="22"/>
              </w:rPr>
              <w:t xml:space="preserve">dentify </w:t>
            </w:r>
            <w:r w:rsidR="0069755B">
              <w:rPr>
                <w:szCs w:val="22"/>
              </w:rPr>
              <w:t>whether</w:t>
            </w:r>
            <w:r w:rsidR="00AD2C0B" w:rsidRPr="009268C0">
              <w:rPr>
                <w:szCs w:val="22"/>
              </w:rPr>
              <w:t xml:space="preserve"> </w:t>
            </w:r>
            <w:r w:rsidR="007D353C" w:rsidRPr="009268C0">
              <w:rPr>
                <w:szCs w:val="22"/>
              </w:rPr>
              <w:t>the</w:t>
            </w:r>
            <w:r w:rsidR="00AD2C0B" w:rsidRPr="009268C0">
              <w:rPr>
                <w:szCs w:val="22"/>
              </w:rPr>
              <w:t xml:space="preserve"> investor</w:t>
            </w:r>
            <w:r w:rsidR="007D353C" w:rsidRPr="009268C0">
              <w:rPr>
                <w:szCs w:val="22"/>
              </w:rPr>
              <w:t>(s)</w:t>
            </w:r>
            <w:r w:rsidR="00AD2C0B" w:rsidRPr="009268C0">
              <w:rPr>
                <w:szCs w:val="22"/>
              </w:rPr>
              <w:t xml:space="preserve"> </w:t>
            </w:r>
            <w:r w:rsidR="007D353C" w:rsidRPr="009268C0">
              <w:rPr>
                <w:szCs w:val="22"/>
              </w:rPr>
              <w:t>are</w:t>
            </w:r>
            <w:r w:rsidR="00AD2C0B" w:rsidRPr="009268C0">
              <w:rPr>
                <w:szCs w:val="22"/>
              </w:rPr>
              <w:t xml:space="preserve"> </w:t>
            </w:r>
            <w:r w:rsidR="00EB2775">
              <w:rPr>
                <w:szCs w:val="22"/>
              </w:rPr>
              <w:t>foreign government investors</w:t>
            </w:r>
            <w:r w:rsidR="00AD2C0B" w:rsidRPr="009268C0">
              <w:rPr>
                <w:szCs w:val="22"/>
              </w:rPr>
              <w:t xml:space="preserve"> and provide an explanation for each investor </w:t>
            </w:r>
            <w:r w:rsidR="00603323">
              <w:rPr>
                <w:szCs w:val="22"/>
              </w:rPr>
              <w:t>included</w:t>
            </w:r>
            <w:r w:rsidR="00AD2C0B" w:rsidRPr="009268C0">
              <w:rPr>
                <w:szCs w:val="22"/>
              </w:rPr>
              <w:t xml:space="preserve"> in the submission.</w:t>
            </w:r>
          </w:p>
        </w:tc>
      </w:tr>
    </w:tbl>
    <w:p w14:paraId="1181F6B3" w14:textId="688B86F9" w:rsidR="00FF247E" w:rsidRPr="00267B4E" w:rsidRDefault="008E44EC" w:rsidP="00FF247E">
      <w:pPr>
        <w:pStyle w:val="Heading3"/>
        <w:rPr>
          <w:szCs w:val="28"/>
        </w:rPr>
      </w:pPr>
      <w:r w:rsidRPr="00267B4E">
        <w:rPr>
          <w:szCs w:val="28"/>
        </w:rPr>
        <w:t>General</w:t>
      </w:r>
      <w:r w:rsidR="003D7A8B">
        <w:rPr>
          <w:szCs w:val="28"/>
        </w:rPr>
        <w:t xml:space="preserve"> </w:t>
      </w:r>
      <w:r w:rsidR="00FF247E" w:rsidRPr="00267B4E">
        <w:rPr>
          <w:szCs w:val="28"/>
        </w:rPr>
        <w:t>de</w:t>
      </w:r>
      <w:r w:rsidR="00ED6C5F" w:rsidRPr="00267B4E">
        <w:rPr>
          <w:szCs w:val="28"/>
        </w:rPr>
        <w:t>tails</w:t>
      </w:r>
      <w:r w:rsidR="003D7A8B">
        <w:rPr>
          <w:szCs w:val="28"/>
        </w:rPr>
        <w:t xml:space="preserve"> </w:t>
      </w:r>
      <w:r w:rsidR="003D7A8B">
        <w:rPr>
          <w:rFonts w:cs="Calibri"/>
          <w:szCs w:val="28"/>
        </w:rPr>
        <w:t>–</w:t>
      </w:r>
      <w:r w:rsidR="003D7A8B">
        <w:rPr>
          <w:szCs w:val="28"/>
        </w:rPr>
        <w:t xml:space="preserve"> </w:t>
      </w:r>
      <w:r w:rsidR="003D7A8B">
        <w:t>for all exemption certificates</w:t>
      </w:r>
    </w:p>
    <w:p w14:paraId="591B1526" w14:textId="2947C2F3" w:rsidR="006B47A2" w:rsidRPr="006360B2" w:rsidRDefault="006B47A2" w:rsidP="006B47A2">
      <w:r w:rsidRPr="00267B4E">
        <w:rPr>
          <w:rStyle w:val="normaltextrun"/>
          <w:rFonts w:cs="Calibri Light"/>
          <w:color w:val="000000"/>
          <w:szCs w:val="22"/>
        </w:rPr>
        <w:t xml:space="preserve">You </w:t>
      </w:r>
      <w:r w:rsidR="00603323">
        <w:rPr>
          <w:rStyle w:val="normaltextrun"/>
          <w:rFonts w:cs="Calibri Light"/>
          <w:color w:val="000000"/>
          <w:szCs w:val="22"/>
        </w:rPr>
        <w:t>must</w:t>
      </w:r>
      <w:r w:rsidRPr="00267B4E">
        <w:rPr>
          <w:rStyle w:val="normaltextrun"/>
          <w:rFonts w:cs="Calibri Light"/>
          <w:color w:val="000000"/>
          <w:szCs w:val="22"/>
        </w:rPr>
        <w:t xml:space="preserve"> provide the following information</w:t>
      </w:r>
      <w:r>
        <w:rPr>
          <w:rStyle w:val="normaltextrun"/>
          <w:rFonts w:cs="Calibri Light"/>
          <w:color w:val="000000"/>
          <w:szCs w:val="22"/>
        </w:rPr>
        <w:t xml:space="preserve"> in the submission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0FC" w:themeFill="accent5" w:themeFillTint="33"/>
        <w:tblLook w:val="04A0" w:firstRow="1" w:lastRow="0" w:firstColumn="1" w:lastColumn="0" w:noHBand="0" w:noVBand="1"/>
      </w:tblPr>
      <w:tblGrid>
        <w:gridCol w:w="8088"/>
      </w:tblGrid>
      <w:tr w:rsidR="00E71080" w:rsidRPr="003E362B" w14:paraId="23AED637" w14:textId="77777777" w:rsidTr="009C599F">
        <w:tc>
          <w:tcPr>
            <w:tcW w:w="8088" w:type="dxa"/>
            <w:shd w:val="clear" w:color="auto" w:fill="E8F0FC" w:themeFill="accent5" w:themeFillTint="33"/>
          </w:tcPr>
          <w:p w14:paraId="23F25B8C" w14:textId="4989E7C9" w:rsidR="00E71080" w:rsidRPr="00267B4E" w:rsidRDefault="004D1EC1" w:rsidP="00A1649E">
            <w:pPr>
              <w:pStyle w:val="ListParagraph"/>
              <w:numPr>
                <w:ilvl w:val="0"/>
                <w:numId w:val="29"/>
              </w:numPr>
              <w:spacing w:before="60" w:after="60"/>
              <w:ind w:left="287" w:hanging="283"/>
              <w:rPr>
                <w:szCs w:val="22"/>
              </w:rPr>
            </w:pPr>
            <w:r>
              <w:rPr>
                <w:szCs w:val="22"/>
              </w:rPr>
              <w:t>P</w:t>
            </w:r>
            <w:r w:rsidR="00F04A5C">
              <w:rPr>
                <w:szCs w:val="22"/>
              </w:rPr>
              <w:t xml:space="preserve">roposed duration of the </w:t>
            </w:r>
            <w:r w:rsidR="00B20286">
              <w:rPr>
                <w:szCs w:val="22"/>
              </w:rPr>
              <w:t>exemption certificate</w:t>
            </w:r>
            <w:r w:rsidR="00F73F48">
              <w:rPr>
                <w:szCs w:val="22"/>
              </w:rPr>
              <w:t>(s)</w:t>
            </w:r>
          </w:p>
        </w:tc>
      </w:tr>
      <w:tr w:rsidR="00E71080" w:rsidRPr="003E362B" w14:paraId="1EA5A4BA" w14:textId="77777777" w:rsidTr="009C599F">
        <w:tc>
          <w:tcPr>
            <w:tcW w:w="8088" w:type="dxa"/>
            <w:shd w:val="clear" w:color="auto" w:fill="auto"/>
          </w:tcPr>
          <w:p w14:paraId="6EF753FE" w14:textId="3854900A" w:rsidR="00BC415D" w:rsidRDefault="005F70E0" w:rsidP="007B0832">
            <w:pPr>
              <w:pStyle w:val="ListParagraph"/>
              <w:numPr>
                <w:ilvl w:val="1"/>
                <w:numId w:val="29"/>
              </w:numPr>
              <w:spacing w:before="60" w:after="60"/>
              <w:ind w:left="716" w:hanging="425"/>
              <w:rPr>
                <w:szCs w:val="22"/>
              </w:rPr>
            </w:pPr>
            <w:r>
              <w:rPr>
                <w:szCs w:val="22"/>
              </w:rPr>
              <w:t>I</w:t>
            </w:r>
            <w:r w:rsidR="00C437E0">
              <w:rPr>
                <w:szCs w:val="22"/>
              </w:rPr>
              <w:t xml:space="preserve">f the proposed duration is longer than 12 months, provide reasons </w:t>
            </w:r>
            <w:r w:rsidR="00803DF1">
              <w:rPr>
                <w:szCs w:val="22"/>
              </w:rPr>
              <w:t xml:space="preserve">for </w:t>
            </w:r>
            <w:r w:rsidR="00E048E1">
              <w:rPr>
                <w:szCs w:val="22"/>
              </w:rPr>
              <w:t>the extended period</w:t>
            </w:r>
            <w:r w:rsidR="000B39D3" w:rsidRPr="00267B4E">
              <w:rPr>
                <w:szCs w:val="22"/>
              </w:rPr>
              <w:t>.</w:t>
            </w:r>
          </w:p>
          <w:p w14:paraId="4A4D9DA5" w14:textId="74D5A326" w:rsidR="00BC415D" w:rsidRPr="00267B4E" w:rsidRDefault="00803DF1" w:rsidP="00803DF1">
            <w:pPr>
              <w:pStyle w:val="ListParagraph"/>
              <w:spacing w:before="60" w:after="60"/>
              <w:ind w:left="716"/>
              <w:rPr>
                <w:szCs w:val="22"/>
              </w:rPr>
            </w:pPr>
            <w:r w:rsidRPr="00970540">
              <w:rPr>
                <w:rStyle w:val="normaltextrun"/>
                <w:rFonts w:cs="Calibri Light"/>
                <w:b/>
                <w:bCs/>
                <w:i/>
                <w:iCs/>
                <w:color w:val="000000"/>
                <w:szCs w:val="22"/>
                <w:shd w:val="clear" w:color="auto" w:fill="FFFFFF"/>
              </w:rPr>
              <w:t>Note</w:t>
            </w:r>
            <w:r w:rsidRPr="00253608">
              <w:rPr>
                <w:rStyle w:val="normaltextrun"/>
                <w:rFonts w:cs="Calibri Light"/>
                <w:color w:val="000000"/>
                <w:szCs w:val="22"/>
                <w:shd w:val="clear" w:color="auto" w:fill="FFFFFF"/>
              </w:rPr>
              <w:t xml:space="preserve"> –</w:t>
            </w:r>
            <w:r>
              <w:rPr>
                <w:szCs w:val="22"/>
              </w:rPr>
              <w:t xml:space="preserve"> </w:t>
            </w:r>
            <w:r w:rsidR="00FB25CB" w:rsidRPr="00803DF1">
              <w:rPr>
                <w:i/>
                <w:szCs w:val="22"/>
              </w:rPr>
              <w:t xml:space="preserve">Exemption certificates are generally issued for 12 months for first time exemption certificate holders. </w:t>
            </w:r>
            <w:r w:rsidR="00AA0B5B">
              <w:rPr>
                <w:i/>
                <w:szCs w:val="22"/>
              </w:rPr>
              <w:t>L</w:t>
            </w:r>
            <w:r w:rsidR="00A674D0" w:rsidRPr="00803DF1">
              <w:rPr>
                <w:i/>
                <w:szCs w:val="22"/>
              </w:rPr>
              <w:t xml:space="preserve">onger </w:t>
            </w:r>
            <w:r w:rsidR="00AA0B5B">
              <w:rPr>
                <w:i/>
                <w:szCs w:val="22"/>
              </w:rPr>
              <w:t>durations</w:t>
            </w:r>
            <w:r w:rsidR="00A674D0" w:rsidRPr="00803DF1">
              <w:rPr>
                <w:i/>
                <w:szCs w:val="22"/>
              </w:rPr>
              <w:t xml:space="preserve"> </w:t>
            </w:r>
            <w:r w:rsidR="001E57D3" w:rsidRPr="00803DF1">
              <w:rPr>
                <w:i/>
                <w:szCs w:val="22"/>
              </w:rPr>
              <w:t xml:space="preserve">are considered on a case-by-case basis for investors </w:t>
            </w:r>
            <w:r w:rsidR="0052308B">
              <w:rPr>
                <w:i/>
                <w:szCs w:val="22"/>
              </w:rPr>
              <w:t xml:space="preserve">with a </w:t>
            </w:r>
            <w:r w:rsidR="001E57D3" w:rsidRPr="00803DF1">
              <w:rPr>
                <w:i/>
                <w:szCs w:val="22"/>
              </w:rPr>
              <w:t>demonstrated compliance history</w:t>
            </w:r>
            <w:r w:rsidR="00550416" w:rsidRPr="00803DF1">
              <w:rPr>
                <w:i/>
                <w:szCs w:val="22"/>
              </w:rPr>
              <w:t xml:space="preserve"> </w:t>
            </w:r>
            <w:r w:rsidR="00F57238">
              <w:rPr>
                <w:i/>
                <w:szCs w:val="22"/>
              </w:rPr>
              <w:t>under</w:t>
            </w:r>
            <w:r w:rsidR="00F57238" w:rsidRPr="00803DF1">
              <w:rPr>
                <w:i/>
                <w:szCs w:val="22"/>
              </w:rPr>
              <w:t xml:space="preserve"> </w:t>
            </w:r>
            <w:r w:rsidR="00000B15" w:rsidRPr="00803DF1">
              <w:rPr>
                <w:i/>
                <w:szCs w:val="22"/>
              </w:rPr>
              <w:t>the foreign investment framework</w:t>
            </w:r>
            <w:r>
              <w:rPr>
                <w:szCs w:val="22"/>
              </w:rPr>
              <w:t xml:space="preserve">. </w:t>
            </w:r>
          </w:p>
        </w:tc>
      </w:tr>
      <w:tr w:rsidR="00020D05" w:rsidRPr="003E362B" w14:paraId="28CE7794" w14:textId="77777777" w:rsidTr="009C599F">
        <w:tc>
          <w:tcPr>
            <w:tcW w:w="8088" w:type="dxa"/>
            <w:shd w:val="clear" w:color="auto" w:fill="E8F0FC" w:themeFill="accent5" w:themeFillTint="33"/>
          </w:tcPr>
          <w:p w14:paraId="694F787E" w14:textId="1C194668" w:rsidR="00612F76" w:rsidRPr="00267B4E" w:rsidRDefault="004D1EC1" w:rsidP="00A1649E">
            <w:pPr>
              <w:pStyle w:val="ListParagraph"/>
              <w:numPr>
                <w:ilvl w:val="0"/>
                <w:numId w:val="29"/>
              </w:numPr>
              <w:spacing w:before="60" w:after="60"/>
              <w:ind w:left="287" w:hanging="283"/>
              <w:rPr>
                <w:szCs w:val="22"/>
              </w:rPr>
            </w:pPr>
            <w:r>
              <w:rPr>
                <w:szCs w:val="22"/>
              </w:rPr>
              <w:t>C</w:t>
            </w:r>
            <w:r w:rsidR="00816F40" w:rsidRPr="00267B4E">
              <w:rPr>
                <w:szCs w:val="22"/>
              </w:rPr>
              <w:t>ommercial deadlines</w:t>
            </w:r>
            <w:r w:rsidR="00060BFC" w:rsidRPr="00267B4E">
              <w:rPr>
                <w:szCs w:val="22"/>
              </w:rPr>
              <w:t xml:space="preserve"> </w:t>
            </w:r>
            <w:r w:rsidR="00803DF1">
              <w:rPr>
                <w:szCs w:val="22"/>
              </w:rPr>
              <w:t>for consideration, including</w:t>
            </w:r>
            <w:r w:rsidR="00612F76" w:rsidRPr="00267B4E">
              <w:rPr>
                <w:szCs w:val="22"/>
              </w:rPr>
              <w:t>:</w:t>
            </w:r>
          </w:p>
        </w:tc>
      </w:tr>
      <w:tr w:rsidR="00612F76" w:rsidRPr="003E362B" w14:paraId="6BCC2929" w14:textId="77777777" w:rsidTr="009C599F">
        <w:tc>
          <w:tcPr>
            <w:tcW w:w="8088" w:type="dxa"/>
            <w:shd w:val="clear" w:color="auto" w:fill="auto"/>
          </w:tcPr>
          <w:p w14:paraId="5FC5C92F" w14:textId="323E13C1" w:rsidR="009B1173" w:rsidRPr="00267B4E" w:rsidRDefault="00A12BD2" w:rsidP="007B0832">
            <w:pPr>
              <w:pStyle w:val="ListParagraph"/>
              <w:numPr>
                <w:ilvl w:val="1"/>
                <w:numId w:val="29"/>
              </w:numPr>
              <w:spacing w:before="60" w:after="60"/>
              <w:ind w:left="716" w:hanging="425"/>
              <w:rPr>
                <w:szCs w:val="22"/>
              </w:rPr>
            </w:pPr>
            <w:r>
              <w:rPr>
                <w:szCs w:val="22"/>
              </w:rPr>
              <w:t>w</w:t>
            </w:r>
            <w:r w:rsidR="00A1649E" w:rsidRPr="00267B4E">
              <w:rPr>
                <w:szCs w:val="22"/>
              </w:rPr>
              <w:t>hat will occur on the commercial deadline</w:t>
            </w:r>
          </w:p>
          <w:p w14:paraId="54C384D8" w14:textId="44F9678A" w:rsidR="00612F76" w:rsidRPr="00267B4E" w:rsidRDefault="00A12BD2" w:rsidP="007B0832">
            <w:pPr>
              <w:pStyle w:val="ListParagraph"/>
              <w:numPr>
                <w:ilvl w:val="1"/>
                <w:numId w:val="29"/>
              </w:numPr>
              <w:spacing w:before="60" w:after="60"/>
              <w:ind w:left="716" w:hanging="425"/>
              <w:rPr>
                <w:szCs w:val="22"/>
              </w:rPr>
            </w:pPr>
            <w:r>
              <w:rPr>
                <w:szCs w:val="22"/>
              </w:rPr>
              <w:t>t</w:t>
            </w:r>
            <w:r w:rsidR="007200BE" w:rsidRPr="00267B4E">
              <w:rPr>
                <w:szCs w:val="22"/>
              </w:rPr>
              <w:t>he</w:t>
            </w:r>
            <w:r w:rsidR="00A1649E" w:rsidRPr="00267B4E">
              <w:rPr>
                <w:szCs w:val="22"/>
              </w:rPr>
              <w:t xml:space="preserve"> consequences </w:t>
            </w:r>
            <w:r w:rsidR="00F204DF">
              <w:rPr>
                <w:szCs w:val="22"/>
              </w:rPr>
              <w:t>if</w:t>
            </w:r>
            <w:r w:rsidR="00F204DF" w:rsidRPr="00267B4E">
              <w:rPr>
                <w:szCs w:val="22"/>
              </w:rPr>
              <w:t xml:space="preserve"> </w:t>
            </w:r>
            <w:r w:rsidR="00A1649E" w:rsidRPr="00267B4E">
              <w:rPr>
                <w:szCs w:val="22"/>
              </w:rPr>
              <w:t xml:space="preserve">the commercial deadline </w:t>
            </w:r>
            <w:r w:rsidR="00F204DF">
              <w:rPr>
                <w:szCs w:val="22"/>
              </w:rPr>
              <w:t xml:space="preserve">is </w:t>
            </w:r>
            <w:r w:rsidR="00A1649E" w:rsidRPr="00267B4E">
              <w:rPr>
                <w:szCs w:val="22"/>
              </w:rPr>
              <w:t xml:space="preserve">not </w:t>
            </w:r>
            <w:r w:rsidR="007200BE" w:rsidRPr="00267B4E">
              <w:rPr>
                <w:szCs w:val="22"/>
              </w:rPr>
              <w:t>met</w:t>
            </w:r>
            <w:r w:rsidR="00A1649E" w:rsidRPr="00267B4E">
              <w:rPr>
                <w:szCs w:val="22"/>
              </w:rPr>
              <w:t>.</w:t>
            </w:r>
          </w:p>
        </w:tc>
      </w:tr>
      <w:tr w:rsidR="00B55B57" w:rsidRPr="00267B4E" w14:paraId="060F50DD" w14:textId="77777777" w:rsidTr="009C599F">
        <w:tblPrEx>
          <w:shd w:val="clear" w:color="auto" w:fill="auto"/>
        </w:tblPrEx>
        <w:tc>
          <w:tcPr>
            <w:tcW w:w="8088" w:type="dxa"/>
            <w:shd w:val="clear" w:color="auto" w:fill="E8F0FC" w:themeFill="accent5" w:themeFillTint="33"/>
          </w:tcPr>
          <w:p w14:paraId="557F0C7F" w14:textId="255973FC" w:rsidR="00B55B57" w:rsidRPr="00267B4E" w:rsidRDefault="00B55B57">
            <w:pPr>
              <w:pStyle w:val="paragraph"/>
              <w:numPr>
                <w:ilvl w:val="0"/>
                <w:numId w:val="29"/>
              </w:numPr>
              <w:spacing w:before="60" w:beforeAutospacing="0" w:after="60" w:afterAutospacing="0"/>
              <w:ind w:left="287" w:hanging="283"/>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Total financial limits</w:t>
            </w:r>
            <w:r w:rsidR="00EA4463">
              <w:rPr>
                <w:rStyle w:val="normaltextrun"/>
                <w:rFonts w:ascii="Calibri Light" w:hAnsi="Calibri Light" w:cs="Calibri Light"/>
                <w:color w:val="000000"/>
                <w:sz w:val="22"/>
                <w:szCs w:val="22"/>
              </w:rPr>
              <w:t xml:space="preserve"> for </w:t>
            </w:r>
            <w:r w:rsidR="00415A47">
              <w:rPr>
                <w:rStyle w:val="normaltextrun"/>
                <w:rFonts w:ascii="Calibri Light" w:hAnsi="Calibri Light" w:cs="Calibri Light"/>
                <w:color w:val="000000"/>
                <w:sz w:val="22"/>
                <w:szCs w:val="22"/>
              </w:rPr>
              <w:t>each</w:t>
            </w:r>
            <w:r w:rsidR="005C142C">
              <w:rPr>
                <w:rStyle w:val="normaltextrun"/>
                <w:rFonts w:ascii="Calibri Light" w:hAnsi="Calibri Light" w:cs="Calibri Light"/>
                <w:color w:val="000000"/>
                <w:sz w:val="22"/>
                <w:szCs w:val="22"/>
              </w:rPr>
              <w:t xml:space="preserve"> proposed exemption certificate</w:t>
            </w:r>
            <w:r w:rsidR="00B1425F">
              <w:rPr>
                <w:rStyle w:val="normaltextrun"/>
                <w:rFonts w:ascii="Calibri Light" w:hAnsi="Calibri Light" w:cs="Calibri Light"/>
                <w:color w:val="000000"/>
                <w:sz w:val="22"/>
                <w:szCs w:val="22"/>
              </w:rPr>
              <w:t>, and if applicable</w:t>
            </w:r>
            <w:r w:rsidR="00272617">
              <w:rPr>
                <w:rStyle w:val="normaltextrun"/>
                <w:rFonts w:ascii="Calibri Light" w:hAnsi="Calibri Light" w:cs="Calibri Light"/>
                <w:color w:val="000000"/>
                <w:sz w:val="22"/>
                <w:szCs w:val="22"/>
              </w:rPr>
              <w:t xml:space="preserve">, any proposed acquisition </w:t>
            </w:r>
            <w:r w:rsidR="00486ACA">
              <w:rPr>
                <w:rStyle w:val="normaltextrun"/>
                <w:rFonts w:ascii="Calibri Light" w:hAnsi="Calibri Light" w:cs="Calibri Light"/>
                <w:color w:val="000000"/>
                <w:sz w:val="22"/>
                <w:szCs w:val="22"/>
              </w:rPr>
              <w:t>financial limits.</w:t>
            </w:r>
          </w:p>
        </w:tc>
      </w:tr>
    </w:tbl>
    <w:p w14:paraId="3538B3C2" w14:textId="7ADDC56D" w:rsidR="004F43C7" w:rsidRPr="00267B4E" w:rsidRDefault="004F43C7" w:rsidP="00207FEE">
      <w:pPr>
        <w:pStyle w:val="ListParagraph"/>
        <w:numPr>
          <w:ilvl w:val="1"/>
          <w:numId w:val="29"/>
        </w:numPr>
        <w:spacing w:before="60"/>
        <w:ind w:left="714" w:hanging="425"/>
        <w:rPr>
          <w:szCs w:val="22"/>
        </w:rPr>
      </w:pPr>
      <w:r>
        <w:rPr>
          <w:szCs w:val="22"/>
        </w:rPr>
        <w:t xml:space="preserve">If an uncapped </w:t>
      </w:r>
      <w:r w:rsidR="00E679E1">
        <w:rPr>
          <w:szCs w:val="22"/>
        </w:rPr>
        <w:t>financial limit it proposed, provide the reasons for requesting an uncapped exemption certificate.</w:t>
      </w:r>
    </w:p>
    <w:p w14:paraId="5CC61867" w14:textId="36B65FD4" w:rsidR="00F67C59" w:rsidRPr="004C3FC7" w:rsidRDefault="008E21AA" w:rsidP="007A293E">
      <w:pPr>
        <w:pStyle w:val="Heading4"/>
        <w:rPr>
          <w:rStyle w:val="Heading4Char"/>
          <w:sz w:val="22"/>
        </w:rPr>
      </w:pPr>
      <w:r w:rsidRPr="004C3FC7">
        <w:rPr>
          <w:rStyle w:val="Heading4Char"/>
          <w:sz w:val="22"/>
        </w:rPr>
        <w:t>Supporting information</w:t>
      </w:r>
    </w:p>
    <w:p w14:paraId="35B5E763" w14:textId="25839F51" w:rsidR="008E21AA" w:rsidRPr="008E21AA" w:rsidRDefault="008E21AA" w:rsidP="008E21AA">
      <w:pPr>
        <w:rPr>
          <w:rStyle w:val="Heading4Char"/>
          <w:rFonts w:cs="Times New Roman"/>
          <w:color w:val="auto"/>
          <w:kern w:val="0"/>
          <w:sz w:val="22"/>
          <w:szCs w:val="20"/>
        </w:rPr>
      </w:pPr>
      <w:r w:rsidRPr="00267B4E">
        <w:rPr>
          <w:rStyle w:val="normaltextrun"/>
          <w:rFonts w:cs="Calibri Light"/>
          <w:color w:val="000000"/>
          <w:szCs w:val="22"/>
        </w:rPr>
        <w:t xml:space="preserve">You </w:t>
      </w:r>
      <w:r w:rsidR="00F84542">
        <w:rPr>
          <w:rStyle w:val="normaltextrun"/>
          <w:rFonts w:cs="Calibri Light"/>
          <w:color w:val="000000"/>
          <w:szCs w:val="22"/>
        </w:rPr>
        <w:t>may</w:t>
      </w:r>
      <w:r w:rsidRPr="00267B4E">
        <w:rPr>
          <w:rStyle w:val="normaltextrun"/>
          <w:rFonts w:cs="Calibri Light"/>
          <w:color w:val="000000"/>
          <w:szCs w:val="22"/>
        </w:rPr>
        <w:t xml:space="preserve"> need to provide the following information</w:t>
      </w:r>
      <w:r>
        <w:rPr>
          <w:rStyle w:val="normaltextrun"/>
          <w:rFonts w:cs="Calibri Light"/>
          <w:color w:val="000000"/>
          <w:szCs w:val="22"/>
        </w:rPr>
        <w:t xml:space="preserve"> </w:t>
      </w:r>
      <w:r w:rsidR="00970232">
        <w:rPr>
          <w:rStyle w:val="normaltextrun"/>
          <w:rFonts w:cs="Calibri Light"/>
          <w:color w:val="000000"/>
          <w:szCs w:val="22"/>
        </w:rPr>
        <w:t xml:space="preserve">in </w:t>
      </w:r>
      <w:r>
        <w:rPr>
          <w:rStyle w:val="normaltextrun"/>
          <w:rFonts w:cs="Calibri Light"/>
          <w:color w:val="000000"/>
          <w:szCs w:val="22"/>
        </w:rPr>
        <w:t>your uploaded documents:</w:t>
      </w:r>
    </w:p>
    <w:tbl>
      <w:tblPr>
        <w:tblStyle w:val="TableGrid"/>
        <w:tblW w:w="0" w:type="auto"/>
        <w:tblInd w:w="-30"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8118"/>
      </w:tblGrid>
      <w:tr w:rsidR="009B0887" w:rsidRPr="003E362B" w14:paraId="5F5B3079" w14:textId="77777777" w:rsidTr="00394161">
        <w:tc>
          <w:tcPr>
            <w:tcW w:w="8088" w:type="dxa"/>
            <w:shd w:val="clear" w:color="auto" w:fill="E8F0FC" w:themeFill="accent5" w:themeFillTint="33"/>
          </w:tcPr>
          <w:p w14:paraId="1E7A92B7" w14:textId="0BDBE939" w:rsidR="008E21AA" w:rsidRPr="00DD5FE8" w:rsidRDefault="008E21AA" w:rsidP="00F21BAA">
            <w:pPr>
              <w:pStyle w:val="paragraph"/>
              <w:numPr>
                <w:ilvl w:val="0"/>
                <w:numId w:val="29"/>
              </w:numPr>
              <w:spacing w:before="60" w:beforeAutospacing="0" w:after="60" w:afterAutospacing="0"/>
              <w:ind w:left="287" w:hanging="283"/>
              <w:textAlignment w:val="baseline"/>
              <w:rPr>
                <w:rFonts w:ascii="Calibri Light" w:hAnsi="Calibri Light" w:cs="Calibri Light"/>
                <w:color w:val="000000"/>
                <w:sz w:val="22"/>
                <w:szCs w:val="22"/>
              </w:rPr>
            </w:pPr>
            <w:r w:rsidRPr="00DD5FE8">
              <w:rPr>
                <w:rStyle w:val="normaltextrun"/>
                <w:rFonts w:ascii="Calibri Light" w:hAnsi="Calibri Light" w:cs="Calibri Light"/>
                <w:sz w:val="22"/>
                <w:szCs w:val="22"/>
              </w:rPr>
              <w:t xml:space="preserve">The commercial rationale </w:t>
            </w:r>
            <w:r w:rsidR="00912B3B">
              <w:rPr>
                <w:rStyle w:val="normaltextrun"/>
                <w:rFonts w:ascii="Calibri Light" w:hAnsi="Calibri Light" w:cs="Calibri Light"/>
                <w:sz w:val="22"/>
                <w:szCs w:val="22"/>
              </w:rPr>
              <w:t>f</w:t>
            </w:r>
            <w:r w:rsidR="00912B3B">
              <w:rPr>
                <w:rStyle w:val="normaltextrun"/>
                <w:rFonts w:ascii="Calibri Light" w:hAnsi="Calibri Light" w:cs="Calibri Light"/>
                <w:sz w:val="22"/>
              </w:rPr>
              <w:t xml:space="preserve">or </w:t>
            </w:r>
            <w:r w:rsidRPr="00DD5FE8">
              <w:rPr>
                <w:rStyle w:val="normaltextrun"/>
                <w:rFonts w:ascii="Calibri Light" w:hAnsi="Calibri Light" w:cs="Calibri Light"/>
                <w:sz w:val="22"/>
                <w:szCs w:val="22"/>
              </w:rPr>
              <w:t xml:space="preserve">the proposed </w:t>
            </w:r>
            <w:r w:rsidR="00CC4328">
              <w:rPr>
                <w:rStyle w:val="normaltextrun"/>
                <w:rFonts w:ascii="Calibri Light" w:hAnsi="Calibri Light" w:cs="Calibri Light"/>
                <w:sz w:val="22"/>
                <w:szCs w:val="22"/>
              </w:rPr>
              <w:t>exemption certific</w:t>
            </w:r>
            <w:r w:rsidR="0003620C">
              <w:rPr>
                <w:rStyle w:val="normaltextrun"/>
                <w:rFonts w:ascii="Calibri Light" w:hAnsi="Calibri Light" w:cs="Calibri Light"/>
                <w:sz w:val="22"/>
                <w:szCs w:val="22"/>
              </w:rPr>
              <w:t>ate</w:t>
            </w:r>
            <w:r w:rsidR="009076A8">
              <w:rPr>
                <w:rStyle w:val="normaltextrun"/>
                <w:rFonts w:ascii="Calibri Light" w:hAnsi="Calibri Light" w:cs="Calibri Light"/>
                <w:sz w:val="22"/>
                <w:szCs w:val="22"/>
              </w:rPr>
              <w:t>(</w:t>
            </w:r>
            <w:r w:rsidR="009076A8">
              <w:rPr>
                <w:rStyle w:val="normaltextrun"/>
                <w:rFonts w:ascii="Calibri Light" w:hAnsi="Calibri Light" w:cs="Calibri Light"/>
                <w:sz w:val="22"/>
              </w:rPr>
              <w:t>s)</w:t>
            </w:r>
            <w:r w:rsidR="001E57F5">
              <w:rPr>
                <w:rStyle w:val="normaltextrun"/>
                <w:rFonts w:ascii="Calibri Light" w:hAnsi="Calibri Light" w:cs="Calibri Light"/>
                <w:sz w:val="22"/>
                <w:szCs w:val="22"/>
              </w:rPr>
              <w:t xml:space="preserve">, including information about the size, significance of </w:t>
            </w:r>
            <w:r w:rsidR="00064659">
              <w:rPr>
                <w:rStyle w:val="normaltextrun"/>
                <w:rFonts w:ascii="Calibri Light" w:hAnsi="Calibri Light" w:cs="Calibri Light"/>
                <w:sz w:val="22"/>
                <w:szCs w:val="22"/>
              </w:rPr>
              <w:t>the proposed program of acquisitions</w:t>
            </w:r>
            <w:r w:rsidR="0075037B">
              <w:rPr>
                <w:rStyle w:val="normaltextrun"/>
                <w:rFonts w:ascii="Calibri Light" w:hAnsi="Calibri Light" w:cs="Calibri Light"/>
                <w:sz w:val="22"/>
                <w:szCs w:val="22"/>
              </w:rPr>
              <w:t xml:space="preserve">, </w:t>
            </w:r>
            <w:r w:rsidR="00064659">
              <w:rPr>
                <w:rStyle w:val="normaltextrun"/>
                <w:rFonts w:ascii="Calibri Light" w:hAnsi="Calibri Light" w:cs="Calibri Light"/>
                <w:sz w:val="22"/>
                <w:szCs w:val="22"/>
              </w:rPr>
              <w:t xml:space="preserve">relevance to </w:t>
            </w:r>
            <w:r w:rsidR="002717E3">
              <w:rPr>
                <w:rStyle w:val="normaltextrun"/>
                <w:rFonts w:ascii="Calibri Light" w:hAnsi="Calibri Light" w:cs="Calibri Light"/>
                <w:sz w:val="22"/>
                <w:szCs w:val="22"/>
              </w:rPr>
              <w:t>new or existing investment strategies</w:t>
            </w:r>
            <w:r w:rsidR="00EA3338">
              <w:rPr>
                <w:rStyle w:val="normaltextrun"/>
                <w:rFonts w:ascii="Calibri Light" w:hAnsi="Calibri Light" w:cs="Calibri Light"/>
                <w:sz w:val="22"/>
                <w:szCs w:val="22"/>
              </w:rPr>
              <w:t xml:space="preserve">, and </w:t>
            </w:r>
            <w:r w:rsidR="00E674E2">
              <w:rPr>
                <w:rStyle w:val="normaltextrun"/>
                <w:rFonts w:ascii="Calibri Light" w:hAnsi="Calibri Light" w:cs="Calibri Light"/>
                <w:sz w:val="22"/>
                <w:szCs w:val="22"/>
              </w:rPr>
              <w:t>advantages or opportunities it presents to the investor(s).</w:t>
            </w:r>
          </w:p>
        </w:tc>
      </w:tr>
      <w:tr w:rsidR="009B0887" w:rsidRPr="003E362B" w14:paraId="131B5BBA" w14:textId="77777777" w:rsidTr="00394161">
        <w:tc>
          <w:tcPr>
            <w:tcW w:w="8088" w:type="dxa"/>
            <w:shd w:val="clear" w:color="auto" w:fill="E8F0FC" w:themeFill="accent5" w:themeFillTint="33"/>
          </w:tcPr>
          <w:p w14:paraId="485F826D" w14:textId="712EFCF9" w:rsidR="008E21AA" w:rsidRPr="00DD5FE8" w:rsidDel="00967E49" w:rsidRDefault="00A41715">
            <w:pPr>
              <w:pStyle w:val="paragraph"/>
              <w:numPr>
                <w:ilvl w:val="0"/>
                <w:numId w:val="29"/>
              </w:numPr>
              <w:spacing w:before="60" w:beforeAutospacing="0" w:after="60" w:afterAutospacing="0"/>
              <w:ind w:left="287" w:hanging="283"/>
              <w:jc w:val="both"/>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Details of any</w:t>
            </w:r>
            <w:r w:rsidR="008E21AA" w:rsidRPr="00DD5FE8">
              <w:rPr>
                <w:rStyle w:val="normaltextrun"/>
                <w:rFonts w:ascii="Calibri Light" w:hAnsi="Calibri Light" w:cs="Calibri Light"/>
                <w:sz w:val="22"/>
                <w:szCs w:val="22"/>
              </w:rPr>
              <w:t xml:space="preserve"> economic benefits.</w:t>
            </w:r>
          </w:p>
        </w:tc>
      </w:tr>
      <w:tr w:rsidR="009B0887" w:rsidRPr="003E362B" w14:paraId="196C53D3" w14:textId="77777777" w:rsidTr="00394161">
        <w:tc>
          <w:tcPr>
            <w:tcW w:w="8088" w:type="dxa"/>
            <w:shd w:val="clear" w:color="auto" w:fill="E8F0FC" w:themeFill="accent5" w:themeFillTint="33"/>
          </w:tcPr>
          <w:p w14:paraId="1B9AB707" w14:textId="5FA33CB4" w:rsidR="008E21AA" w:rsidRPr="00DD5FE8" w:rsidRDefault="00253E28" w:rsidP="00F21BAA">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Future</w:t>
            </w:r>
            <w:r w:rsidR="008E21AA" w:rsidRPr="00DD5FE8">
              <w:rPr>
                <w:rStyle w:val="normaltextrun"/>
                <w:rFonts w:ascii="Calibri Light" w:hAnsi="Calibri Light" w:cs="Calibri Light"/>
                <w:sz w:val="22"/>
                <w:szCs w:val="22"/>
              </w:rPr>
              <w:t xml:space="preserve"> intentions for the operations or governance of </w:t>
            </w:r>
            <w:r w:rsidR="00D31C1D">
              <w:rPr>
                <w:rStyle w:val="normaltextrun"/>
                <w:rFonts w:ascii="Calibri Light" w:hAnsi="Calibri Light" w:cs="Calibri Light"/>
                <w:sz w:val="22"/>
                <w:szCs w:val="22"/>
              </w:rPr>
              <w:t>acquisitions made under the exemption certificate</w:t>
            </w:r>
            <w:r w:rsidR="008E21AA" w:rsidRPr="00DD5FE8">
              <w:rPr>
                <w:rStyle w:val="normaltextrun"/>
                <w:rFonts w:ascii="Calibri Light" w:hAnsi="Calibri Light" w:cs="Calibri Light"/>
                <w:sz w:val="22"/>
                <w:szCs w:val="22"/>
              </w:rPr>
              <w:t>(s).</w:t>
            </w:r>
            <w:r w:rsidR="00234ADE">
              <w:rPr>
                <w:rStyle w:val="normaltextrun"/>
                <w:rFonts w:ascii="Calibri Light" w:hAnsi="Calibri Light" w:cs="Calibri Light"/>
                <w:sz w:val="22"/>
                <w:szCs w:val="22"/>
              </w:rPr>
              <w:t xml:space="preserve"> Where relevant, </w:t>
            </w:r>
            <w:r w:rsidR="00710CB9">
              <w:rPr>
                <w:rStyle w:val="normaltextrun"/>
                <w:rFonts w:ascii="Calibri Light" w:hAnsi="Calibri Light" w:cs="Calibri Light"/>
                <w:sz w:val="22"/>
                <w:szCs w:val="22"/>
              </w:rPr>
              <w:t>impacts on employment</w:t>
            </w:r>
            <w:r w:rsidR="00500B0E">
              <w:rPr>
                <w:rStyle w:val="normaltextrun"/>
                <w:rFonts w:ascii="Calibri Light" w:hAnsi="Calibri Light" w:cs="Calibri Light"/>
                <w:sz w:val="22"/>
                <w:szCs w:val="22"/>
              </w:rPr>
              <w:t xml:space="preserve"> arrangements, board composition, management structures, strategic direction</w:t>
            </w:r>
            <w:r w:rsidR="00A170A1">
              <w:rPr>
                <w:rStyle w:val="normaltextrun"/>
                <w:rFonts w:ascii="Calibri Light" w:hAnsi="Calibri Light" w:cs="Calibri Light"/>
                <w:sz w:val="22"/>
                <w:szCs w:val="22"/>
              </w:rPr>
              <w:t xml:space="preserve"> or</w:t>
            </w:r>
            <w:r w:rsidR="00500B0E">
              <w:rPr>
                <w:rStyle w:val="normaltextrun"/>
                <w:rFonts w:ascii="Calibri Light" w:hAnsi="Calibri Light" w:cs="Calibri Light"/>
                <w:sz w:val="22"/>
                <w:szCs w:val="22"/>
              </w:rPr>
              <w:t xml:space="preserve"> capital investment</w:t>
            </w:r>
            <w:r w:rsidR="00A170A1">
              <w:rPr>
                <w:rStyle w:val="normaltextrun"/>
                <w:rFonts w:ascii="Calibri Light" w:hAnsi="Calibri Light" w:cs="Calibri Light"/>
                <w:sz w:val="22"/>
                <w:szCs w:val="22"/>
              </w:rPr>
              <w:t>.</w:t>
            </w:r>
          </w:p>
        </w:tc>
      </w:tr>
      <w:tr w:rsidR="009B0887" w:rsidRPr="003E362B" w14:paraId="6A277E9B" w14:textId="77777777" w:rsidTr="00394161">
        <w:tc>
          <w:tcPr>
            <w:tcW w:w="8088" w:type="dxa"/>
            <w:shd w:val="clear" w:color="auto" w:fill="E8F0FC" w:themeFill="accent5" w:themeFillTint="33"/>
          </w:tcPr>
          <w:p w14:paraId="6BD875AE" w14:textId="6CB3679C" w:rsidR="008E21AA" w:rsidRPr="00DD5FE8" w:rsidRDefault="00A170A1" w:rsidP="00F21BAA">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Details</w:t>
            </w:r>
            <w:r w:rsidR="008E21AA" w:rsidRPr="00DD5FE8">
              <w:rPr>
                <w:rStyle w:val="normaltextrun"/>
                <w:rFonts w:ascii="Calibri Light" w:hAnsi="Calibri Light" w:cs="Calibri Light"/>
                <w:sz w:val="22"/>
                <w:szCs w:val="22"/>
              </w:rPr>
              <w:t xml:space="preserve"> </w:t>
            </w:r>
            <w:r w:rsidR="00264DA9">
              <w:rPr>
                <w:rStyle w:val="normaltextrun"/>
                <w:rFonts w:ascii="Calibri Light" w:hAnsi="Calibri Light" w:cs="Calibri Light"/>
                <w:sz w:val="22"/>
                <w:szCs w:val="22"/>
              </w:rPr>
              <w:t xml:space="preserve">of any </w:t>
            </w:r>
            <w:r w:rsidR="007D0FCE">
              <w:rPr>
                <w:rStyle w:val="normaltextrun"/>
                <w:rFonts w:ascii="Calibri Light" w:hAnsi="Calibri Light" w:cs="Calibri Light"/>
                <w:sz w:val="22"/>
                <w:szCs w:val="22"/>
              </w:rPr>
              <w:t>impacts on</w:t>
            </w:r>
            <w:r w:rsidR="008E21AA" w:rsidRPr="00DD5FE8">
              <w:rPr>
                <w:rStyle w:val="normaltextrun"/>
                <w:rFonts w:ascii="Calibri Light" w:hAnsi="Calibri Light" w:cs="Calibri Light"/>
                <w:sz w:val="22"/>
                <w:szCs w:val="22"/>
              </w:rPr>
              <w:t xml:space="preserve"> Australia's ability to protect its strategic and security interests</w:t>
            </w:r>
            <w:r w:rsidR="007D0FCE">
              <w:rPr>
                <w:rStyle w:val="normaltextrun"/>
                <w:rFonts w:ascii="Calibri Light" w:hAnsi="Calibri Light" w:cs="Calibri Light"/>
                <w:sz w:val="22"/>
                <w:szCs w:val="22"/>
              </w:rPr>
              <w:t xml:space="preserve">, or </w:t>
            </w:r>
            <w:r w:rsidR="008402F3">
              <w:rPr>
                <w:rStyle w:val="normaltextrun"/>
                <w:rFonts w:ascii="Calibri Light" w:hAnsi="Calibri Light" w:cs="Calibri Light"/>
                <w:sz w:val="22"/>
                <w:szCs w:val="22"/>
              </w:rPr>
              <w:t>steps taken to mitigate</w:t>
            </w:r>
            <w:r w:rsidR="007D0FCE">
              <w:rPr>
                <w:rStyle w:val="normaltextrun"/>
                <w:rFonts w:ascii="Calibri Light" w:hAnsi="Calibri Light" w:cs="Calibri Light"/>
                <w:sz w:val="22"/>
                <w:szCs w:val="22"/>
              </w:rPr>
              <w:t xml:space="preserve"> </w:t>
            </w:r>
            <w:r w:rsidR="00640180">
              <w:rPr>
                <w:rStyle w:val="normaltextrun"/>
                <w:rFonts w:ascii="Calibri Light" w:hAnsi="Calibri Light" w:cs="Calibri Light"/>
                <w:sz w:val="22"/>
                <w:szCs w:val="22"/>
              </w:rPr>
              <w:t>those impacts.</w:t>
            </w:r>
          </w:p>
        </w:tc>
      </w:tr>
      <w:tr w:rsidR="009B0887" w:rsidRPr="003E362B" w14:paraId="5A85F7EB" w14:textId="77777777" w:rsidTr="00394161">
        <w:tc>
          <w:tcPr>
            <w:tcW w:w="8088" w:type="dxa"/>
            <w:shd w:val="clear" w:color="auto" w:fill="E8F0FC" w:themeFill="accent5" w:themeFillTint="33"/>
          </w:tcPr>
          <w:p w14:paraId="0830FDD1" w14:textId="5D7DD96C" w:rsidR="008E21AA" w:rsidRPr="00DD5FE8" w:rsidRDefault="008E21AA" w:rsidP="00F21BAA">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sidRPr="00DD5FE8">
              <w:rPr>
                <w:rStyle w:val="normaltextrun"/>
                <w:rFonts w:ascii="Calibri Light" w:hAnsi="Calibri Light" w:cs="Calibri Light"/>
                <w:sz w:val="22"/>
                <w:szCs w:val="22"/>
              </w:rPr>
              <w:t>Whether any regulatory agencies</w:t>
            </w:r>
            <w:r w:rsidR="00544BC2">
              <w:rPr>
                <w:rStyle w:val="normaltextrun"/>
                <w:rFonts w:ascii="Calibri Light" w:hAnsi="Calibri Light" w:cs="Calibri Light"/>
                <w:sz w:val="22"/>
                <w:szCs w:val="22"/>
              </w:rPr>
              <w:t xml:space="preserve"> </w:t>
            </w:r>
            <w:r w:rsidR="00544BC2">
              <w:rPr>
                <w:rStyle w:val="normaltextrun"/>
                <w:rFonts w:ascii="Calibri Light" w:hAnsi="Calibri Light" w:cs="Calibri Light"/>
                <w:sz w:val="22"/>
              </w:rPr>
              <w:t xml:space="preserve">or </w:t>
            </w:r>
            <w:r w:rsidRPr="00DD5FE8">
              <w:rPr>
                <w:rStyle w:val="normaltextrun"/>
                <w:rFonts w:ascii="Calibri Light" w:hAnsi="Calibri Light" w:cs="Calibri Light"/>
                <w:sz w:val="22"/>
                <w:szCs w:val="22"/>
              </w:rPr>
              <w:t xml:space="preserve">bodies have been engaged in connection with the </w:t>
            </w:r>
            <w:r w:rsidR="00640180">
              <w:rPr>
                <w:rStyle w:val="normaltextrun"/>
                <w:rFonts w:ascii="Calibri Light" w:hAnsi="Calibri Light" w:cs="Calibri Light"/>
                <w:sz w:val="22"/>
                <w:szCs w:val="22"/>
              </w:rPr>
              <w:t>exemption certificate, including</w:t>
            </w:r>
            <w:r w:rsidR="00794924">
              <w:rPr>
                <w:rStyle w:val="normaltextrun"/>
                <w:rFonts w:ascii="Calibri Light" w:hAnsi="Calibri Light" w:cs="Calibri Light"/>
                <w:sz w:val="22"/>
                <w:szCs w:val="22"/>
              </w:rPr>
              <w:t xml:space="preserve"> details of engagements, approvals and contacts.</w:t>
            </w:r>
          </w:p>
        </w:tc>
      </w:tr>
      <w:tr w:rsidR="009B0887" w:rsidRPr="00DD5FE8" w14:paraId="2AB23729" w14:textId="77777777" w:rsidTr="00394161">
        <w:tc>
          <w:tcPr>
            <w:tcW w:w="8118" w:type="dxa"/>
            <w:shd w:val="clear" w:color="auto" w:fill="E8F0FC" w:themeFill="accent5" w:themeFillTint="33"/>
          </w:tcPr>
          <w:p w14:paraId="5316BF35" w14:textId="10819C58" w:rsidR="004D568E" w:rsidRPr="00DD5FE8" w:rsidRDefault="00B43F7E" w:rsidP="00F21BAA">
            <w:pPr>
              <w:pStyle w:val="paragraph"/>
              <w:numPr>
                <w:ilvl w:val="0"/>
                <w:numId w:val="120"/>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themeColor="text1"/>
                <w:sz w:val="22"/>
                <w:szCs w:val="22"/>
              </w:rPr>
              <w:t>T</w:t>
            </w:r>
            <w:r w:rsidR="00336EFD">
              <w:rPr>
                <w:rStyle w:val="normaltextrun"/>
                <w:rFonts w:ascii="Calibri Light" w:hAnsi="Calibri Light" w:cs="Calibri Light"/>
                <w:color w:val="000000" w:themeColor="text1"/>
                <w:sz w:val="22"/>
                <w:szCs w:val="22"/>
              </w:rPr>
              <w:t>he effect</w:t>
            </w:r>
            <w:r w:rsidR="000B4FAD">
              <w:rPr>
                <w:rStyle w:val="normaltextrun"/>
                <w:rFonts w:ascii="Calibri Light" w:hAnsi="Calibri Light" w:cs="Calibri Light"/>
                <w:color w:val="000000"/>
                <w:sz w:val="22"/>
                <w:szCs w:val="22"/>
              </w:rPr>
              <w:t xml:space="preserve"> </w:t>
            </w:r>
            <w:r w:rsidR="004D568E" w:rsidRPr="00DD5FE8">
              <w:rPr>
                <w:rStyle w:val="normaltextrun"/>
                <w:rFonts w:ascii="Calibri Light" w:hAnsi="Calibri Light" w:cs="Calibri Light"/>
                <w:color w:val="000000"/>
                <w:sz w:val="22"/>
                <w:szCs w:val="22"/>
              </w:rPr>
              <w:t>on competition (such as market share</w:t>
            </w:r>
            <w:r w:rsidR="0018350A">
              <w:rPr>
                <w:rStyle w:val="normaltextrun"/>
                <w:rFonts w:ascii="Calibri Light" w:hAnsi="Calibri Light" w:cs="Calibri Light"/>
                <w:color w:val="000000"/>
                <w:sz w:val="22"/>
                <w:szCs w:val="22"/>
              </w:rPr>
              <w:t>, overlapping products or services</w:t>
            </w:r>
            <w:r w:rsidR="004D568E" w:rsidRPr="00DD5FE8">
              <w:rPr>
                <w:rStyle w:val="normaltextrun"/>
                <w:rFonts w:ascii="Calibri Light" w:hAnsi="Calibri Light" w:cs="Calibri Light"/>
                <w:color w:val="000000"/>
                <w:sz w:val="22"/>
                <w:szCs w:val="22"/>
              </w:rPr>
              <w:t>)</w:t>
            </w:r>
            <w:r w:rsidR="00BC0B62">
              <w:rPr>
                <w:rStyle w:val="normaltextrun"/>
                <w:rFonts w:ascii="Calibri Light" w:hAnsi="Calibri Light" w:cs="Calibri Light"/>
                <w:color w:val="000000"/>
                <w:sz w:val="22"/>
                <w:szCs w:val="22"/>
              </w:rPr>
              <w:t xml:space="preserve"> </w:t>
            </w:r>
            <w:r>
              <w:rPr>
                <w:rStyle w:val="normaltextrun"/>
                <w:rFonts w:ascii="Calibri Light" w:hAnsi="Calibri Light" w:cs="Calibri Light"/>
                <w:color w:val="000000"/>
                <w:sz w:val="22"/>
                <w:szCs w:val="22"/>
              </w:rPr>
              <w:t>as a result of</w:t>
            </w:r>
            <w:r w:rsidR="00BC0B62">
              <w:rPr>
                <w:rStyle w:val="normaltextrun"/>
                <w:rFonts w:ascii="Calibri Light" w:hAnsi="Calibri Light" w:cs="Calibri Light"/>
                <w:color w:val="000000"/>
                <w:sz w:val="22"/>
                <w:szCs w:val="22"/>
              </w:rPr>
              <w:t xml:space="preserve"> proposed</w:t>
            </w:r>
            <w:r w:rsidR="00E568C4">
              <w:rPr>
                <w:rStyle w:val="normaltextrun"/>
                <w:rFonts w:ascii="Calibri Light" w:hAnsi="Calibri Light" w:cs="Calibri Light"/>
                <w:color w:val="000000"/>
                <w:sz w:val="22"/>
                <w:szCs w:val="22"/>
              </w:rPr>
              <w:t xml:space="preserve"> acquisitions made </w:t>
            </w:r>
            <w:r w:rsidR="00236733">
              <w:rPr>
                <w:rStyle w:val="normaltextrun"/>
                <w:rFonts w:ascii="Calibri Light" w:hAnsi="Calibri Light" w:cs="Calibri Light"/>
                <w:color w:val="000000"/>
                <w:sz w:val="22"/>
                <w:szCs w:val="22"/>
              </w:rPr>
              <w:t>under the exemption certificate(s)</w:t>
            </w:r>
            <w:r w:rsidR="00E21461">
              <w:rPr>
                <w:rStyle w:val="normaltextrun"/>
                <w:rFonts w:ascii="Calibri Light" w:hAnsi="Calibri Light" w:cs="Calibri Light"/>
                <w:color w:val="000000"/>
                <w:sz w:val="22"/>
                <w:szCs w:val="22"/>
              </w:rPr>
              <w:t xml:space="preserve"> other than </w:t>
            </w:r>
            <w:r>
              <w:rPr>
                <w:rStyle w:val="normaltextrun"/>
                <w:rFonts w:ascii="Calibri Light" w:hAnsi="Calibri Light" w:cs="Calibri Light"/>
                <w:color w:val="000000" w:themeColor="text1"/>
                <w:sz w:val="22"/>
                <w:szCs w:val="22"/>
              </w:rPr>
              <w:t>notifiable national security or reviewable national security exemption certificates</w:t>
            </w:r>
            <w:r w:rsidR="0018350A">
              <w:rPr>
                <w:rStyle w:val="normaltextrun"/>
                <w:rFonts w:ascii="Calibri Light" w:hAnsi="Calibri Light" w:cs="Calibri Light"/>
                <w:color w:val="000000" w:themeColor="text1"/>
                <w:sz w:val="22"/>
                <w:szCs w:val="22"/>
              </w:rPr>
              <w:t>.</w:t>
            </w:r>
          </w:p>
        </w:tc>
      </w:tr>
    </w:tbl>
    <w:p w14:paraId="7CB168FE" w14:textId="7AFFAA48" w:rsidR="00C7171A" w:rsidRPr="00A90535" w:rsidRDefault="00C7171A" w:rsidP="00A90535">
      <w:pPr>
        <w:pStyle w:val="Heading4"/>
        <w:rPr>
          <w:rStyle w:val="normaltextrun"/>
        </w:rPr>
      </w:pPr>
      <w:r w:rsidRPr="00A90535">
        <w:rPr>
          <w:rStyle w:val="Heading4Char"/>
          <w:sz w:val="22"/>
        </w:rPr>
        <w:lastRenderedPageBreak/>
        <w:t>Financing questionnaire</w:t>
      </w:r>
    </w:p>
    <w:p w14:paraId="114470C8" w14:textId="49BD2881" w:rsidR="00FC2AE4" w:rsidRDefault="00FC2AE4" w:rsidP="00FC2AE4">
      <w:pPr>
        <w:rPr>
          <w:rStyle w:val="normaltextrun"/>
          <w:rFonts w:cs="Calibri Light"/>
          <w:color w:val="000000"/>
          <w:szCs w:val="22"/>
        </w:rPr>
      </w:pPr>
      <w:r w:rsidRPr="00267B4E">
        <w:rPr>
          <w:rStyle w:val="normaltextrun"/>
          <w:rFonts w:cs="Calibri Light"/>
          <w:color w:val="000000"/>
          <w:szCs w:val="22"/>
        </w:rPr>
        <w:t xml:space="preserve">You </w:t>
      </w:r>
      <w:r w:rsidR="007339AC">
        <w:rPr>
          <w:rStyle w:val="normaltextrun"/>
          <w:rFonts w:cs="Calibri Light"/>
          <w:color w:val="000000"/>
          <w:szCs w:val="22"/>
        </w:rPr>
        <w:t>must</w:t>
      </w:r>
      <w:r w:rsidRPr="00267B4E">
        <w:rPr>
          <w:rStyle w:val="normaltextrun"/>
          <w:rFonts w:cs="Calibri Light"/>
          <w:color w:val="000000"/>
          <w:szCs w:val="22"/>
        </w:rPr>
        <w:t xml:space="preserve"> provide the following information</w:t>
      </w:r>
      <w:r>
        <w:rPr>
          <w:rStyle w:val="normaltextrun"/>
          <w:rFonts w:cs="Calibri Light"/>
          <w:color w:val="000000"/>
          <w:szCs w:val="22"/>
        </w:rPr>
        <w:t xml:space="preserve"> </w:t>
      </w:r>
      <w:r w:rsidR="00FE5AAA">
        <w:rPr>
          <w:rStyle w:val="normaltextrun"/>
          <w:rFonts w:cs="Calibri Light"/>
          <w:color w:val="000000"/>
          <w:szCs w:val="22"/>
        </w:rPr>
        <w:t>with your uploaded documents</w:t>
      </w:r>
      <w:r>
        <w:rPr>
          <w:rStyle w:val="normaltextrun"/>
          <w:rFonts w:cs="Calibri Light"/>
          <w:color w:val="000000"/>
          <w:szCs w:val="22"/>
        </w:rPr>
        <w:t>:</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8088"/>
      </w:tblGrid>
      <w:tr w:rsidR="004C7062" w:rsidRPr="003E362B" w14:paraId="321B1BB0" w14:textId="77777777" w:rsidTr="008A7A8D">
        <w:tc>
          <w:tcPr>
            <w:tcW w:w="8088" w:type="dxa"/>
            <w:shd w:val="clear" w:color="auto" w:fill="E8F0FC" w:themeFill="accent5" w:themeFillTint="33"/>
          </w:tcPr>
          <w:p w14:paraId="212C0DD3" w14:textId="2EF11F88" w:rsidR="004C7062" w:rsidRPr="00E8666D" w:rsidRDefault="00CA4FE2" w:rsidP="00BA07F9">
            <w:pPr>
              <w:pStyle w:val="paragraph"/>
              <w:numPr>
                <w:ilvl w:val="0"/>
                <w:numId w:val="29"/>
              </w:numPr>
              <w:spacing w:before="60" w:beforeAutospacing="0" w:after="60" w:afterAutospacing="0"/>
              <w:ind w:left="287" w:hanging="283"/>
              <w:textAlignment w:val="baseline"/>
              <w:rPr>
                <w:rFonts w:ascii="Calibri Light" w:hAnsi="Calibri Light" w:cs="Calibri Light"/>
                <w:color w:val="000000"/>
                <w:sz w:val="22"/>
                <w:szCs w:val="22"/>
              </w:rPr>
            </w:pPr>
            <w:r>
              <w:rPr>
                <w:rStyle w:val="normaltextrun"/>
                <w:rFonts w:ascii="Calibri Light" w:hAnsi="Calibri Light" w:cs="Calibri Light"/>
                <w:color w:val="000000" w:themeColor="text1"/>
                <w:sz w:val="22"/>
                <w:szCs w:val="22"/>
              </w:rPr>
              <w:t>D</w:t>
            </w:r>
            <w:r w:rsidRPr="00E8666D">
              <w:rPr>
                <w:rStyle w:val="normaltextrun"/>
                <w:rFonts w:ascii="Calibri Light" w:hAnsi="Calibri Light" w:cs="Calibri Light"/>
                <w:color w:val="000000" w:themeColor="text1"/>
                <w:sz w:val="22"/>
                <w:szCs w:val="22"/>
              </w:rPr>
              <w:t xml:space="preserve">etails of the funding arrangements </w:t>
            </w:r>
            <w:r w:rsidR="00165143" w:rsidRPr="00E8666D">
              <w:rPr>
                <w:rStyle w:val="normaltextrun"/>
                <w:rFonts w:ascii="Calibri Light" w:hAnsi="Calibri Light" w:cs="Calibri Light"/>
                <w:color w:val="000000" w:themeColor="text1"/>
                <w:sz w:val="22"/>
                <w:szCs w:val="22"/>
              </w:rPr>
              <w:t>for acquisitions made under the proposed exemption certificate(s)</w:t>
            </w:r>
            <w:r w:rsidR="00362A69" w:rsidRPr="00E8666D">
              <w:rPr>
                <w:rStyle w:val="normaltextrun"/>
                <w:rFonts w:ascii="Calibri Light" w:hAnsi="Calibri Light" w:cs="Calibri Light"/>
                <w:color w:val="000000" w:themeColor="text1"/>
                <w:sz w:val="22"/>
                <w:szCs w:val="22"/>
              </w:rPr>
              <w:t xml:space="preserve">, including </w:t>
            </w:r>
            <w:r w:rsidR="00E8666D" w:rsidRPr="00E8666D">
              <w:rPr>
                <w:rStyle w:val="normaltextrun"/>
                <w:rFonts w:ascii="Calibri Light" w:hAnsi="Calibri Light" w:cs="Calibri Light"/>
                <w:color w:val="000000" w:themeColor="text1"/>
                <w:sz w:val="22"/>
                <w:szCs w:val="22"/>
              </w:rPr>
              <w:t>any debt and sources of funding</w:t>
            </w:r>
            <w:r w:rsidR="004C7062">
              <w:rPr>
                <w:rStyle w:val="normaltextrun"/>
                <w:rFonts w:ascii="Calibri Light" w:hAnsi="Calibri Light" w:cs="Calibri Light"/>
                <w:color w:val="000000" w:themeColor="text1"/>
                <w:sz w:val="22"/>
                <w:szCs w:val="22"/>
              </w:rPr>
              <w:t>.</w:t>
            </w:r>
          </w:p>
        </w:tc>
      </w:tr>
      <w:tr w:rsidR="00C7171A" w:rsidRPr="003E362B" w14:paraId="0C0CFBD4" w14:textId="77777777" w:rsidTr="008A7A8D">
        <w:tc>
          <w:tcPr>
            <w:tcW w:w="8088" w:type="dxa"/>
            <w:shd w:val="clear" w:color="auto" w:fill="E8F0FC" w:themeFill="accent5" w:themeFillTint="33"/>
          </w:tcPr>
          <w:p w14:paraId="3D15E55D" w14:textId="5706801F" w:rsidR="00C7171A" w:rsidRPr="00DD5FE8" w:rsidRDefault="00C7171A" w:rsidP="00BA07F9">
            <w:pPr>
              <w:pStyle w:val="paragraph"/>
              <w:numPr>
                <w:ilvl w:val="0"/>
                <w:numId w:val="29"/>
              </w:numPr>
              <w:spacing w:before="60" w:beforeAutospacing="0" w:after="60" w:afterAutospacing="0"/>
              <w:ind w:left="287" w:hanging="283"/>
              <w:textAlignment w:val="baseline"/>
              <w:rPr>
                <w:rFonts w:ascii="Segoe UI" w:hAnsi="Segoe UI" w:cs="Segoe UI"/>
                <w:color w:val="000000"/>
                <w:sz w:val="22"/>
                <w:szCs w:val="22"/>
              </w:rPr>
            </w:pPr>
            <w:r w:rsidRPr="29BCE896">
              <w:rPr>
                <w:rStyle w:val="normaltextrun"/>
                <w:rFonts w:ascii="Calibri Light" w:hAnsi="Calibri Light" w:cs="Calibri Light"/>
                <w:color w:val="000000" w:themeColor="text1"/>
                <w:sz w:val="22"/>
                <w:szCs w:val="22"/>
              </w:rPr>
              <w:t xml:space="preserve">For </w:t>
            </w:r>
            <w:r>
              <w:rPr>
                <w:rStyle w:val="normaltextrun"/>
                <w:rFonts w:ascii="Calibri Light" w:hAnsi="Calibri Light" w:cs="Calibri Light"/>
                <w:color w:val="000000" w:themeColor="text1"/>
                <w:sz w:val="22"/>
                <w:szCs w:val="22"/>
              </w:rPr>
              <w:t>exemption certificates</w:t>
            </w:r>
            <w:r w:rsidRPr="29BCE896">
              <w:rPr>
                <w:rStyle w:val="normaltextrun"/>
                <w:rFonts w:ascii="Calibri Light" w:hAnsi="Calibri Light" w:cs="Calibri Light"/>
                <w:color w:val="000000" w:themeColor="text1"/>
                <w:sz w:val="22"/>
                <w:szCs w:val="22"/>
              </w:rPr>
              <w:t xml:space="preserve"> </w:t>
            </w:r>
            <w:r>
              <w:rPr>
                <w:rStyle w:val="normaltextrun"/>
                <w:rFonts w:ascii="Calibri Light" w:hAnsi="Calibri Light" w:cs="Calibri Light"/>
                <w:color w:val="000000" w:themeColor="text1"/>
                <w:sz w:val="22"/>
                <w:szCs w:val="22"/>
              </w:rPr>
              <w:t xml:space="preserve">(other than </w:t>
            </w:r>
            <w:r w:rsidR="006D31BC">
              <w:rPr>
                <w:rStyle w:val="normaltextrun"/>
                <w:rFonts w:ascii="Calibri Light" w:hAnsi="Calibri Light" w:cs="Calibri Light"/>
                <w:color w:val="000000" w:themeColor="text1"/>
                <w:sz w:val="22"/>
                <w:szCs w:val="22"/>
              </w:rPr>
              <w:t>notifiable</w:t>
            </w:r>
            <w:r>
              <w:rPr>
                <w:rStyle w:val="normaltextrun"/>
                <w:rFonts w:ascii="Calibri Light" w:hAnsi="Calibri Light" w:cs="Calibri Light"/>
                <w:color w:val="000000" w:themeColor="text1"/>
                <w:sz w:val="22"/>
                <w:szCs w:val="22"/>
              </w:rPr>
              <w:t xml:space="preserve"> national security</w:t>
            </w:r>
            <w:r w:rsidR="006D31BC">
              <w:rPr>
                <w:rStyle w:val="normaltextrun"/>
                <w:rFonts w:ascii="Calibri Light" w:hAnsi="Calibri Light" w:cs="Calibri Light"/>
                <w:color w:val="000000" w:themeColor="text1"/>
                <w:sz w:val="22"/>
                <w:szCs w:val="22"/>
              </w:rPr>
              <w:t>, reviewable national security and passive foreign government exemption certificates</w:t>
            </w:r>
            <w:r>
              <w:rPr>
                <w:rStyle w:val="normaltextrun"/>
                <w:rFonts w:ascii="Calibri Light" w:hAnsi="Calibri Light" w:cs="Calibri Light"/>
                <w:color w:val="000000" w:themeColor="text1"/>
                <w:sz w:val="22"/>
                <w:szCs w:val="22"/>
              </w:rPr>
              <w:t>)</w:t>
            </w:r>
            <w:r w:rsidR="006D31BC">
              <w:rPr>
                <w:rStyle w:val="normaltextrun"/>
                <w:rFonts w:ascii="Calibri Light" w:hAnsi="Calibri Light" w:cs="Calibri Light"/>
                <w:color w:val="000000" w:themeColor="text1"/>
                <w:sz w:val="22"/>
                <w:szCs w:val="22"/>
              </w:rPr>
              <w:t xml:space="preserve"> with financial limits</w:t>
            </w:r>
            <w:r w:rsidRPr="29BCE896">
              <w:rPr>
                <w:rStyle w:val="normaltextrun"/>
                <w:rFonts w:ascii="Calibri Light" w:hAnsi="Calibri Light" w:cs="Calibri Light"/>
                <w:color w:val="000000" w:themeColor="text1"/>
                <w:sz w:val="22"/>
                <w:szCs w:val="22"/>
              </w:rPr>
              <w:t xml:space="preserve"> of</w:t>
            </w:r>
            <w:r w:rsidRPr="00DD5FE8">
              <w:rPr>
                <w:rStyle w:val="normaltextrun"/>
                <w:rFonts w:ascii="Calibri Light" w:hAnsi="Calibri Light" w:cs="Calibri Light"/>
                <w:sz w:val="22"/>
                <w:szCs w:val="22"/>
              </w:rPr>
              <w:t xml:space="preserve"> $50 million or more, </w:t>
            </w:r>
            <w:r w:rsidRPr="29BCE896">
              <w:rPr>
                <w:rStyle w:val="normaltextrun"/>
                <w:rFonts w:ascii="Calibri Light" w:hAnsi="Calibri Light" w:cs="Calibri Light"/>
                <w:color w:val="000000" w:themeColor="text1"/>
                <w:sz w:val="22"/>
                <w:szCs w:val="22"/>
              </w:rPr>
              <w:t>complete</w:t>
            </w:r>
            <w:r w:rsidR="007A3CA7">
              <w:rPr>
                <w:rStyle w:val="normaltextrun"/>
                <w:rFonts w:ascii="Calibri Light" w:hAnsi="Calibri Light" w:cs="Calibri Light"/>
                <w:color w:val="000000" w:themeColor="text1"/>
                <w:sz w:val="22"/>
                <w:szCs w:val="22"/>
              </w:rPr>
              <w:t>d</w:t>
            </w:r>
            <w:r w:rsidRPr="29BCE896">
              <w:rPr>
                <w:rStyle w:val="normaltextrun"/>
                <w:rFonts w:ascii="Calibri Light" w:hAnsi="Calibri Light" w:cs="Calibri Light"/>
                <w:color w:val="000000" w:themeColor="text1"/>
                <w:sz w:val="22"/>
                <w:szCs w:val="22"/>
              </w:rPr>
              <w:t xml:space="preserve"> </w:t>
            </w:r>
            <w:r w:rsidR="00A33504">
              <w:rPr>
                <w:rStyle w:val="normaltextrun"/>
                <w:rFonts w:ascii="Calibri Light" w:hAnsi="Calibri Light" w:cs="Calibri Light"/>
                <w:color w:val="000000" w:themeColor="text1"/>
                <w:sz w:val="22"/>
                <w:szCs w:val="22"/>
              </w:rPr>
              <w:t>a</w:t>
            </w:r>
            <w:r w:rsidR="00A33504">
              <w:rPr>
                <w:rStyle w:val="normaltextrun"/>
                <w:rFonts w:ascii="Calibri Light" w:hAnsi="Calibri Light" w:cs="Calibri Light"/>
                <w:color w:val="000000" w:themeColor="text1"/>
                <w:sz w:val="22"/>
              </w:rPr>
              <w:t>dditional tax questions</w:t>
            </w:r>
            <w:r w:rsidR="006D31BC">
              <w:rPr>
                <w:rStyle w:val="normaltextrun"/>
                <w:rFonts w:ascii="Calibri Light" w:hAnsi="Calibri Light" w:cs="Calibri Light"/>
                <w:color w:val="000000" w:themeColor="text1"/>
                <w:sz w:val="22"/>
                <w:szCs w:val="22"/>
              </w:rPr>
              <w:t>.</w:t>
            </w:r>
          </w:p>
        </w:tc>
      </w:tr>
      <w:tr w:rsidR="00C7171A" w:rsidRPr="003E362B" w14:paraId="0C91A9B6" w14:textId="77777777" w:rsidTr="008A7A8D">
        <w:tc>
          <w:tcPr>
            <w:tcW w:w="8088" w:type="dxa"/>
          </w:tcPr>
          <w:p w14:paraId="3DD0C13A" w14:textId="1C3BEF7B" w:rsidR="00C7171A" w:rsidRPr="00DD5FE8" w:rsidRDefault="00ED0289">
            <w:pPr>
              <w:pStyle w:val="Bullet"/>
              <w:numPr>
                <w:ilvl w:val="0"/>
                <w:numId w:val="0"/>
              </w:numPr>
              <w:rPr>
                <w:rStyle w:val="normaltextrun"/>
                <w:rFonts w:cs="Calibri Light"/>
                <w:szCs w:val="22"/>
              </w:rPr>
            </w:pPr>
            <w:r>
              <w:rPr>
                <w:rStyle w:val="normaltextrun"/>
                <w:rFonts w:cs="Calibri Light"/>
                <w:color w:val="000000"/>
                <w:szCs w:val="22"/>
              </w:rPr>
              <w:t xml:space="preserve">For </w:t>
            </w:r>
            <w:r w:rsidR="00ED4D53">
              <w:rPr>
                <w:rStyle w:val="normaltextrun"/>
                <w:rFonts w:cs="Calibri Light"/>
                <w:color w:val="000000"/>
                <w:szCs w:val="22"/>
              </w:rPr>
              <w:t>more</w:t>
            </w:r>
            <w:r w:rsidR="00D87031">
              <w:rPr>
                <w:rStyle w:val="normaltextrun"/>
                <w:rFonts w:cs="Calibri Light"/>
                <w:color w:val="000000"/>
                <w:szCs w:val="22"/>
              </w:rPr>
              <w:t xml:space="preserve"> information</w:t>
            </w:r>
            <w:r w:rsidR="009A40B7">
              <w:rPr>
                <w:rStyle w:val="normaltextrun"/>
                <w:rFonts w:cs="Calibri Light"/>
                <w:color w:val="000000"/>
                <w:szCs w:val="22"/>
              </w:rPr>
              <w:t xml:space="preserve"> on financing, see </w:t>
            </w:r>
            <w:r w:rsidR="009A40B7" w:rsidRPr="00FD6126">
              <w:rPr>
                <w:rStyle w:val="normaltextrun"/>
                <w:rFonts w:cs="Calibri Light"/>
                <w:color w:val="000000"/>
                <w:szCs w:val="22"/>
              </w:rPr>
              <w:t xml:space="preserve">the </w:t>
            </w:r>
            <w:hyperlink r:id="rId9" w:history="1">
              <w:r w:rsidR="009A40B7" w:rsidRPr="00A31865">
                <w:rPr>
                  <w:rStyle w:val="Hyperlink"/>
                  <w:rFonts w:cs="Calibri Light"/>
                  <w:szCs w:val="22"/>
                </w:rPr>
                <w:t>A</w:t>
              </w:r>
              <w:r w:rsidR="009A54C4" w:rsidRPr="00A31865">
                <w:rPr>
                  <w:rStyle w:val="Hyperlink"/>
                  <w:rFonts w:cs="Calibri Light"/>
                </w:rPr>
                <w:t>dditional tax</w:t>
              </w:r>
              <w:r w:rsidR="00812333" w:rsidRPr="00A31865">
                <w:rPr>
                  <w:rStyle w:val="Hyperlink"/>
                  <w:rFonts w:cs="Calibri Light"/>
                </w:rPr>
                <w:t>ation</w:t>
              </w:r>
              <w:r w:rsidR="009A54C4" w:rsidRPr="00A31865">
                <w:rPr>
                  <w:rStyle w:val="Hyperlink"/>
                  <w:rFonts w:cs="Calibri Light"/>
                </w:rPr>
                <w:t xml:space="preserve"> questions</w:t>
              </w:r>
              <w:r w:rsidR="00DE6B1B" w:rsidRPr="00A31865">
                <w:rPr>
                  <w:rStyle w:val="Hyperlink"/>
                  <w:rFonts w:cs="Calibri Light"/>
                </w:rPr>
                <w:t xml:space="preserve"> fact sheet</w:t>
              </w:r>
            </w:hyperlink>
            <w:r w:rsidR="009A54C4" w:rsidRPr="00FD6126">
              <w:rPr>
                <w:rStyle w:val="normaltextrun"/>
                <w:rFonts w:cs="Calibri Light"/>
                <w:color w:val="000000"/>
                <w:szCs w:val="22"/>
              </w:rPr>
              <w:t>.</w:t>
            </w:r>
          </w:p>
        </w:tc>
      </w:tr>
    </w:tbl>
    <w:p w14:paraId="031EF168" w14:textId="77777777" w:rsidR="00F67B6B" w:rsidRPr="00460561" w:rsidRDefault="00C7171A" w:rsidP="00460561">
      <w:pPr>
        <w:pStyle w:val="Heading4"/>
        <w:rPr>
          <w:rStyle w:val="Heading4Char"/>
          <w:sz w:val="22"/>
        </w:rPr>
      </w:pPr>
      <w:r w:rsidRPr="00460561">
        <w:rPr>
          <w:rStyle w:val="Heading4Char"/>
          <w:sz w:val="22"/>
        </w:rPr>
        <w:t>Investor character and compliance</w:t>
      </w:r>
    </w:p>
    <w:p w14:paraId="418004AC" w14:textId="1FC725BA" w:rsidR="00F84542" w:rsidRPr="008E21AA" w:rsidRDefault="00F84542" w:rsidP="00F84542">
      <w:pPr>
        <w:rPr>
          <w:rStyle w:val="Heading4Char"/>
          <w:rFonts w:cs="Times New Roman"/>
          <w:color w:val="auto"/>
          <w:kern w:val="0"/>
          <w:sz w:val="22"/>
          <w:szCs w:val="20"/>
        </w:rPr>
      </w:pPr>
      <w:r w:rsidRPr="00267B4E">
        <w:rPr>
          <w:rStyle w:val="normaltextrun"/>
          <w:rFonts w:cs="Calibri Light"/>
          <w:color w:val="000000"/>
          <w:szCs w:val="22"/>
        </w:rPr>
        <w:t xml:space="preserve">You </w:t>
      </w:r>
      <w:r>
        <w:rPr>
          <w:rStyle w:val="normaltextrun"/>
          <w:rFonts w:cs="Calibri Light"/>
          <w:color w:val="000000"/>
          <w:szCs w:val="22"/>
        </w:rPr>
        <w:t>may</w:t>
      </w:r>
      <w:r w:rsidRPr="00267B4E">
        <w:rPr>
          <w:rStyle w:val="normaltextrun"/>
          <w:rFonts w:cs="Calibri Light"/>
          <w:color w:val="000000"/>
          <w:szCs w:val="22"/>
        </w:rPr>
        <w:t xml:space="preserve"> need to provide the following information</w:t>
      </w:r>
      <w:r>
        <w:rPr>
          <w:rStyle w:val="normaltextrun"/>
          <w:rFonts w:cs="Calibri Light"/>
          <w:color w:val="000000"/>
          <w:szCs w:val="22"/>
        </w:rPr>
        <w:t xml:space="preserve"> with your uploaded documents:</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8088"/>
      </w:tblGrid>
      <w:tr w:rsidR="00C7171A" w:rsidRPr="00642C0B" w14:paraId="5EC64484" w14:textId="77777777" w:rsidTr="00F47E48">
        <w:tc>
          <w:tcPr>
            <w:tcW w:w="8088" w:type="dxa"/>
            <w:shd w:val="clear" w:color="auto" w:fill="E8F0FC" w:themeFill="accent5" w:themeFillTint="33"/>
          </w:tcPr>
          <w:p w14:paraId="335BAB45" w14:textId="05862358" w:rsidR="00C7171A" w:rsidRPr="00DD5FE8" w:rsidRDefault="00C7171A" w:rsidP="00BA07F9">
            <w:pPr>
              <w:pStyle w:val="paragraph"/>
              <w:numPr>
                <w:ilvl w:val="0"/>
                <w:numId w:val="29"/>
              </w:numPr>
              <w:spacing w:before="60" w:beforeAutospacing="0" w:after="60" w:afterAutospacing="0"/>
              <w:ind w:left="287" w:hanging="283"/>
              <w:textAlignment w:val="baseline"/>
              <w:rPr>
                <w:rFonts w:ascii="Calibri Light" w:hAnsi="Calibri Light" w:cs="Calibri Light"/>
                <w:color w:val="000000"/>
                <w:sz w:val="22"/>
                <w:szCs w:val="22"/>
              </w:rPr>
            </w:pPr>
            <w:r w:rsidRPr="00DD5FE8">
              <w:rPr>
                <w:rStyle w:val="normaltextrun"/>
                <w:rFonts w:ascii="Calibri Light" w:hAnsi="Calibri Light" w:cs="Calibri Light"/>
                <w:color w:val="000000"/>
                <w:sz w:val="22"/>
                <w:szCs w:val="22"/>
              </w:rPr>
              <w:t xml:space="preserve">Whether </w:t>
            </w:r>
            <w:r w:rsidR="00F67B6B">
              <w:rPr>
                <w:rStyle w:val="normaltextrun"/>
                <w:rFonts w:ascii="Calibri Light" w:hAnsi="Calibri Light" w:cs="Calibri Light"/>
                <w:color w:val="000000"/>
                <w:sz w:val="22"/>
                <w:szCs w:val="22"/>
              </w:rPr>
              <w:t>any</w:t>
            </w:r>
            <w:r w:rsidRPr="00DD5FE8">
              <w:rPr>
                <w:rStyle w:val="normaltextrun"/>
                <w:rFonts w:ascii="Calibri Light" w:hAnsi="Calibri Light" w:cs="Calibri Light"/>
                <w:color w:val="000000"/>
                <w:sz w:val="22"/>
                <w:szCs w:val="22"/>
              </w:rPr>
              <w:t xml:space="preserve"> investor(s) have ever been non-compliant with conditions in previous no objection notifications, exemption certificates, or notices imposing conditions. </w:t>
            </w:r>
          </w:p>
        </w:tc>
      </w:tr>
      <w:tr w:rsidR="00C7171A" w:rsidRPr="00642C0B" w14:paraId="54D0B2A6" w14:textId="77777777" w:rsidTr="00F47E48">
        <w:tc>
          <w:tcPr>
            <w:tcW w:w="8088" w:type="dxa"/>
            <w:shd w:val="clear" w:color="auto" w:fill="E8F0FC" w:themeFill="accent5" w:themeFillTint="33"/>
          </w:tcPr>
          <w:p w14:paraId="773F5C9C" w14:textId="54C1B141" w:rsidR="00C7171A" w:rsidRPr="00DD5FE8" w:rsidDel="00E327D8" w:rsidRDefault="00C7171A" w:rsidP="00BA07F9">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sidRPr="00DD5FE8">
              <w:rPr>
                <w:rStyle w:val="normaltextrun"/>
                <w:rFonts w:ascii="Calibri Light" w:hAnsi="Calibri Light" w:cs="Calibri Light"/>
                <w:color w:val="000000"/>
                <w:sz w:val="22"/>
                <w:szCs w:val="22"/>
              </w:rPr>
              <w:t xml:space="preserve">In the previous 10 years, whether </w:t>
            </w:r>
            <w:r w:rsidR="00F67B6B">
              <w:rPr>
                <w:rStyle w:val="normaltextrun"/>
                <w:rFonts w:ascii="Calibri Light" w:hAnsi="Calibri Light" w:cs="Calibri Light"/>
                <w:color w:val="000000"/>
                <w:sz w:val="22"/>
                <w:szCs w:val="22"/>
              </w:rPr>
              <w:t>any</w:t>
            </w:r>
            <w:r w:rsidRPr="00DD5FE8">
              <w:rPr>
                <w:rStyle w:val="normaltextrun"/>
                <w:rFonts w:ascii="Calibri Light" w:hAnsi="Calibri Light" w:cs="Calibri Light"/>
                <w:color w:val="000000"/>
                <w:sz w:val="22"/>
                <w:szCs w:val="22"/>
              </w:rPr>
              <w:t xml:space="preserve"> investor(s) have been convicted of a criminal offence or ordered to pay a penalty under any law in Australia or a law of a foreign jurisdiction.</w:t>
            </w:r>
          </w:p>
        </w:tc>
      </w:tr>
      <w:tr w:rsidR="00C7171A" w:rsidRPr="00642C0B" w14:paraId="0BE4E2E4" w14:textId="77777777" w:rsidTr="00F47E48">
        <w:tc>
          <w:tcPr>
            <w:tcW w:w="8088" w:type="dxa"/>
            <w:shd w:val="clear" w:color="auto" w:fill="E8F0FC" w:themeFill="accent5" w:themeFillTint="33"/>
          </w:tcPr>
          <w:p w14:paraId="65626C62" w14:textId="6EE84939" w:rsidR="00C7171A" w:rsidRPr="00DD5FE8" w:rsidDel="00E327D8" w:rsidRDefault="00C7171A" w:rsidP="00BA07F9">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sidRPr="00DD5FE8">
              <w:rPr>
                <w:rStyle w:val="normaltextrun"/>
                <w:rFonts w:ascii="Calibri Light" w:hAnsi="Calibri Light" w:cs="Calibri Light"/>
                <w:color w:val="000000"/>
                <w:sz w:val="22"/>
                <w:szCs w:val="22"/>
              </w:rPr>
              <w:t xml:space="preserve">Whether </w:t>
            </w:r>
            <w:r w:rsidR="00F67B6B">
              <w:rPr>
                <w:rStyle w:val="normaltextrun"/>
                <w:rFonts w:ascii="Calibri Light" w:hAnsi="Calibri Light" w:cs="Calibri Light"/>
                <w:color w:val="000000"/>
                <w:sz w:val="22"/>
                <w:szCs w:val="22"/>
              </w:rPr>
              <w:t>any</w:t>
            </w:r>
            <w:r w:rsidRPr="00DD5FE8">
              <w:rPr>
                <w:rStyle w:val="normaltextrun"/>
                <w:rFonts w:ascii="Calibri Light" w:hAnsi="Calibri Light" w:cs="Calibri Light"/>
                <w:color w:val="000000"/>
                <w:sz w:val="22"/>
                <w:szCs w:val="22"/>
              </w:rPr>
              <w:t xml:space="preserve"> investor(s) have ever entered into formal insolvency or bankruptcy.</w:t>
            </w:r>
          </w:p>
        </w:tc>
      </w:tr>
      <w:tr w:rsidR="00C7171A" w:rsidRPr="00642C0B" w14:paraId="609F8EA0" w14:textId="77777777" w:rsidTr="00F47E48">
        <w:tc>
          <w:tcPr>
            <w:tcW w:w="8088" w:type="dxa"/>
            <w:shd w:val="clear" w:color="auto" w:fill="E8F0FC" w:themeFill="accent5" w:themeFillTint="33"/>
          </w:tcPr>
          <w:p w14:paraId="66E0FEE5" w14:textId="228E8675" w:rsidR="00C7171A" w:rsidRPr="00DD5FE8" w:rsidDel="00E327D8" w:rsidRDefault="00C7171A" w:rsidP="00BA07F9">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sidRPr="00DD5FE8">
              <w:rPr>
                <w:rStyle w:val="normaltextrun"/>
                <w:rFonts w:ascii="Calibri Light" w:hAnsi="Calibri Light" w:cs="Calibri Light"/>
                <w:color w:val="000000"/>
                <w:sz w:val="22"/>
                <w:szCs w:val="22"/>
              </w:rPr>
              <w:t xml:space="preserve">Whether </w:t>
            </w:r>
            <w:r w:rsidR="00F67B6B">
              <w:rPr>
                <w:rStyle w:val="normaltextrun"/>
                <w:rFonts w:ascii="Calibri Light" w:hAnsi="Calibri Light" w:cs="Calibri Light"/>
                <w:color w:val="000000"/>
                <w:sz w:val="22"/>
                <w:szCs w:val="22"/>
              </w:rPr>
              <w:t>any</w:t>
            </w:r>
            <w:r w:rsidRPr="00DD5FE8">
              <w:rPr>
                <w:rStyle w:val="normaltextrun"/>
                <w:rFonts w:ascii="Calibri Light" w:hAnsi="Calibri Light" w:cs="Calibri Light"/>
                <w:color w:val="000000"/>
                <w:sz w:val="22"/>
                <w:szCs w:val="22"/>
              </w:rPr>
              <w:t xml:space="preserve"> investor(s) are currently the subject of any criminal investigation, or proceedings, any investigation or disciplinary action by a professional association (or have been in the previous 10 years, and an adverse finding was made).</w:t>
            </w:r>
          </w:p>
        </w:tc>
      </w:tr>
      <w:tr w:rsidR="00C7171A" w:rsidRPr="00642C0B" w14:paraId="0D1496F8" w14:textId="77777777" w:rsidTr="00F47E48">
        <w:tc>
          <w:tcPr>
            <w:tcW w:w="8088" w:type="dxa"/>
            <w:shd w:val="clear" w:color="auto" w:fill="E8F0FC" w:themeFill="accent5" w:themeFillTint="33"/>
          </w:tcPr>
          <w:p w14:paraId="642F7E7E" w14:textId="45CBD977" w:rsidR="00C7171A" w:rsidRPr="00DD5FE8" w:rsidDel="00E327D8" w:rsidRDefault="00C7171A" w:rsidP="00BA07F9">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sidRPr="00DD5FE8">
              <w:rPr>
                <w:rStyle w:val="normaltextrun"/>
                <w:rFonts w:ascii="Calibri Light" w:hAnsi="Calibri Light" w:cs="Calibri Light"/>
                <w:color w:val="000000"/>
                <w:sz w:val="22"/>
                <w:szCs w:val="22"/>
              </w:rPr>
              <w:t xml:space="preserve">Whether </w:t>
            </w:r>
            <w:r w:rsidR="00F67B6B">
              <w:rPr>
                <w:rStyle w:val="normaltextrun"/>
                <w:rFonts w:ascii="Calibri Light" w:hAnsi="Calibri Light" w:cs="Calibri Light"/>
                <w:color w:val="000000"/>
                <w:sz w:val="22"/>
                <w:szCs w:val="22"/>
              </w:rPr>
              <w:t>any</w:t>
            </w:r>
            <w:r w:rsidRPr="00DD5FE8">
              <w:rPr>
                <w:rStyle w:val="normaltextrun"/>
                <w:rFonts w:ascii="Calibri Light" w:hAnsi="Calibri Light" w:cs="Calibri Light"/>
                <w:color w:val="000000"/>
                <w:sz w:val="22"/>
                <w:szCs w:val="22"/>
              </w:rPr>
              <w:t xml:space="preserve"> investor(s), or related entities have been the subject of domestic or international investigations, rulings or ineligibilities, or conditions imposed by other regulators as part of previous foreign investment</w:t>
            </w:r>
            <w:r w:rsidR="006D55A7">
              <w:rPr>
                <w:rStyle w:val="normaltextrun"/>
                <w:rFonts w:ascii="Calibri Light" w:hAnsi="Calibri Light" w:cs="Calibri Light"/>
                <w:color w:val="000000"/>
                <w:sz w:val="22"/>
                <w:szCs w:val="22"/>
              </w:rPr>
              <w:t>s</w:t>
            </w:r>
            <w:r w:rsidRPr="00DD5FE8">
              <w:rPr>
                <w:rStyle w:val="normaltextrun"/>
                <w:rFonts w:ascii="Calibri Light" w:hAnsi="Calibri Light" w:cs="Calibri Light"/>
                <w:color w:val="000000"/>
                <w:sz w:val="22"/>
                <w:szCs w:val="22"/>
              </w:rPr>
              <w:t>.</w:t>
            </w:r>
            <w:r w:rsidRPr="00DD5FE8">
              <w:rPr>
                <w:rStyle w:val="eop"/>
                <w:rFonts w:ascii="Calibri Light" w:hAnsi="Calibri Light" w:cs="Calibri Light"/>
                <w:color w:val="000000"/>
                <w:sz w:val="22"/>
                <w:szCs w:val="22"/>
              </w:rPr>
              <w:t> </w:t>
            </w:r>
          </w:p>
        </w:tc>
      </w:tr>
      <w:tr w:rsidR="00C7171A" w:rsidRPr="00642C0B" w14:paraId="48261CFB" w14:textId="77777777" w:rsidTr="00F47E48">
        <w:tc>
          <w:tcPr>
            <w:tcW w:w="8088" w:type="dxa"/>
            <w:shd w:val="clear" w:color="auto" w:fill="E8F0FC" w:themeFill="accent5" w:themeFillTint="33"/>
          </w:tcPr>
          <w:p w14:paraId="69F070D9" w14:textId="1EE862B9" w:rsidR="00C7171A" w:rsidRPr="00DD5FE8" w:rsidDel="00E327D8" w:rsidRDefault="00C7171A" w:rsidP="00BA07F9">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sidRPr="00DD5FE8">
              <w:rPr>
                <w:rStyle w:val="normaltextrun"/>
                <w:rFonts w:ascii="Calibri Light" w:hAnsi="Calibri Light" w:cs="Calibri Light"/>
                <w:color w:val="000000"/>
                <w:sz w:val="22"/>
                <w:szCs w:val="22"/>
              </w:rPr>
              <w:t xml:space="preserve">Whether </w:t>
            </w:r>
            <w:r w:rsidR="00F67B6B">
              <w:rPr>
                <w:rStyle w:val="normaltextrun"/>
                <w:rFonts w:ascii="Calibri Light" w:hAnsi="Calibri Light" w:cs="Calibri Light"/>
                <w:color w:val="000000"/>
                <w:sz w:val="22"/>
                <w:szCs w:val="22"/>
              </w:rPr>
              <w:t>any</w:t>
            </w:r>
            <w:r w:rsidRPr="00DD5FE8">
              <w:rPr>
                <w:rStyle w:val="normaltextrun"/>
                <w:rFonts w:ascii="Calibri Light" w:hAnsi="Calibri Light" w:cs="Calibri Light"/>
                <w:color w:val="000000"/>
                <w:sz w:val="22"/>
                <w:szCs w:val="22"/>
              </w:rPr>
              <w:t xml:space="preserve"> investor(s) have ever been non-compliant with any Australian foreign investment laws or the foreign investment law of a foreign jurisdiction.</w:t>
            </w:r>
          </w:p>
        </w:tc>
      </w:tr>
    </w:tbl>
    <w:p w14:paraId="0EE98952" w14:textId="0212D8C3" w:rsidR="00F81E01" w:rsidRDefault="00F81E01" w:rsidP="00F81E01">
      <w:pPr>
        <w:pStyle w:val="Heading3"/>
        <w:rPr>
          <w:szCs w:val="28"/>
        </w:rPr>
      </w:pPr>
      <w:r>
        <w:rPr>
          <w:szCs w:val="28"/>
        </w:rPr>
        <w:t xml:space="preserve">Specific </w:t>
      </w:r>
      <w:r w:rsidR="00C14C4A">
        <w:rPr>
          <w:szCs w:val="28"/>
        </w:rPr>
        <w:t xml:space="preserve">exemption </w:t>
      </w:r>
      <w:r w:rsidR="003D7A8B">
        <w:rPr>
          <w:szCs w:val="28"/>
        </w:rPr>
        <w:t>certificate</w:t>
      </w:r>
      <w:r w:rsidR="005B3881">
        <w:rPr>
          <w:szCs w:val="28"/>
        </w:rPr>
        <w:t xml:space="preserve"> information requirements</w:t>
      </w:r>
    </w:p>
    <w:p w14:paraId="1E0B69B4" w14:textId="39FBC8B6" w:rsidR="00B438EC" w:rsidRPr="00023B92" w:rsidRDefault="00816F40" w:rsidP="00440E65">
      <w:pPr>
        <w:pStyle w:val="Heading4"/>
      </w:pPr>
      <w:r w:rsidRPr="00023B92">
        <w:rPr>
          <w:rStyle w:val="Heading4Char"/>
          <w:sz w:val="22"/>
        </w:rPr>
        <w:t>Australian 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tblGrid>
      <w:tr w:rsidR="0014014D" w:rsidRPr="00267B4E" w14:paraId="397F2305" w14:textId="77777777" w:rsidTr="008A7589">
        <w:trPr>
          <w:trHeight w:val="401"/>
        </w:trPr>
        <w:tc>
          <w:tcPr>
            <w:tcW w:w="8112" w:type="dxa"/>
            <w:shd w:val="clear" w:color="auto" w:fill="E8F0FC" w:themeFill="accent5" w:themeFillTint="33"/>
          </w:tcPr>
          <w:p w14:paraId="45B7DBFC" w14:textId="7A4A2CB6" w:rsidR="0014014D" w:rsidRPr="009076A8" w:rsidRDefault="0014014D">
            <w:pPr>
              <w:pStyle w:val="paragraph"/>
              <w:numPr>
                <w:ilvl w:val="0"/>
                <w:numId w:val="29"/>
              </w:numPr>
              <w:spacing w:before="60" w:beforeAutospacing="0" w:after="60" w:afterAutospacing="0"/>
              <w:ind w:left="287" w:hanging="283"/>
              <w:jc w:val="both"/>
              <w:textAlignment w:val="baseline"/>
              <w:rPr>
                <w:rStyle w:val="normaltextrun"/>
                <w:rFonts w:ascii="Calibri Light" w:hAnsi="Calibri Light" w:cs="Calibri Light"/>
                <w:color w:val="000000"/>
                <w:sz w:val="22"/>
                <w:szCs w:val="22"/>
              </w:rPr>
            </w:pPr>
            <w:r w:rsidRPr="009076A8">
              <w:rPr>
                <w:rStyle w:val="normaltextrun"/>
                <w:rFonts w:ascii="Calibri Light" w:hAnsi="Calibri Light" w:cs="Calibri Light"/>
                <w:color w:val="000000" w:themeColor="text1"/>
                <w:sz w:val="22"/>
                <w:szCs w:val="22"/>
              </w:rPr>
              <w:t xml:space="preserve">You </w:t>
            </w:r>
            <w:r w:rsidR="001322E1">
              <w:rPr>
                <w:rStyle w:val="normaltextrun"/>
                <w:rFonts w:ascii="Calibri Light" w:hAnsi="Calibri Light" w:cs="Calibri Light"/>
                <w:color w:val="000000" w:themeColor="text1"/>
                <w:sz w:val="22"/>
                <w:szCs w:val="22"/>
              </w:rPr>
              <w:t>m</w:t>
            </w:r>
            <w:r w:rsidR="001322E1">
              <w:rPr>
                <w:rStyle w:val="normaltextrun"/>
                <w:rFonts w:ascii="Calibri Light" w:hAnsi="Calibri Light" w:cs="Calibri Light"/>
                <w:color w:val="000000" w:themeColor="text1"/>
                <w:sz w:val="22"/>
              </w:rPr>
              <w:t>ust</w:t>
            </w:r>
            <w:r w:rsidRPr="009076A8">
              <w:rPr>
                <w:rStyle w:val="normaltextrun"/>
                <w:rFonts w:ascii="Calibri Light" w:hAnsi="Calibri Light" w:cs="Calibri Light"/>
                <w:color w:val="000000" w:themeColor="text1"/>
                <w:sz w:val="22"/>
                <w:szCs w:val="22"/>
              </w:rPr>
              <w:t xml:space="preserve"> provide the following information</w:t>
            </w:r>
            <w:r w:rsidR="00942309" w:rsidRPr="009076A8">
              <w:rPr>
                <w:rStyle w:val="normaltextrun"/>
                <w:rFonts w:ascii="Calibri Light" w:hAnsi="Calibri Light" w:cs="Calibri Light"/>
                <w:color w:val="000000" w:themeColor="text1"/>
                <w:sz w:val="22"/>
                <w:szCs w:val="22"/>
              </w:rPr>
              <w:t xml:space="preserve"> </w:t>
            </w:r>
            <w:r w:rsidR="00773B6D" w:rsidRPr="009076A8">
              <w:rPr>
                <w:rStyle w:val="normaltextrun"/>
                <w:rFonts w:ascii="Calibri Light" w:hAnsi="Calibri Light" w:cs="Calibri Light"/>
                <w:color w:val="000000" w:themeColor="text1"/>
                <w:sz w:val="22"/>
                <w:szCs w:val="22"/>
              </w:rPr>
              <w:t>i</w:t>
            </w:r>
            <w:r w:rsidR="00773B6D" w:rsidRPr="009076A8">
              <w:rPr>
                <w:rStyle w:val="normaltextrun"/>
                <w:rFonts w:ascii="Calibri Light" w:hAnsi="Calibri Light" w:cs="Calibri Light"/>
                <w:sz w:val="22"/>
                <w:szCs w:val="22"/>
              </w:rPr>
              <w:t>n the submission form</w:t>
            </w:r>
            <w:r w:rsidRPr="009076A8">
              <w:rPr>
                <w:rStyle w:val="normaltextrun"/>
                <w:rFonts w:ascii="Calibri Light" w:hAnsi="Calibri Light" w:cs="Calibri Light"/>
                <w:color w:val="000000" w:themeColor="text1"/>
                <w:sz w:val="22"/>
                <w:szCs w:val="22"/>
              </w:rPr>
              <w:t>:</w:t>
            </w:r>
          </w:p>
        </w:tc>
      </w:tr>
      <w:tr w:rsidR="00D2238E" w:rsidRPr="00267B4E" w14:paraId="2AB578B2" w14:textId="77777777" w:rsidTr="008A7589">
        <w:trPr>
          <w:trHeight w:val="401"/>
        </w:trPr>
        <w:tc>
          <w:tcPr>
            <w:tcW w:w="8112" w:type="dxa"/>
            <w:shd w:val="clear" w:color="auto" w:fill="auto"/>
          </w:tcPr>
          <w:p w14:paraId="46F1C5F8" w14:textId="2C00EB65" w:rsidR="00335898" w:rsidRPr="0073728E" w:rsidRDefault="00335898" w:rsidP="00A34ABA">
            <w:pPr>
              <w:pStyle w:val="paragraph"/>
              <w:numPr>
                <w:ilvl w:val="0"/>
                <w:numId w:val="40"/>
              </w:numPr>
              <w:spacing w:before="60" w:beforeAutospacing="0" w:after="0" w:afterAutospacing="0"/>
              <w:ind w:left="714" w:hanging="357"/>
              <w:jc w:val="both"/>
              <w:textAlignment w:val="baseline"/>
              <w:rPr>
                <w:rStyle w:val="normaltextrun"/>
                <w:rFonts w:ascii="Calibri Light" w:hAnsi="Calibri Light" w:cs="Calibri Light"/>
                <w:color w:val="000000"/>
                <w:sz w:val="22"/>
                <w:szCs w:val="22"/>
              </w:rPr>
            </w:pPr>
            <w:r w:rsidRPr="0073728E">
              <w:rPr>
                <w:rStyle w:val="normaltextrun"/>
                <w:rFonts w:ascii="Calibri Light" w:hAnsi="Calibri Light" w:cs="Calibri Light"/>
                <w:color w:val="000000"/>
                <w:sz w:val="22"/>
                <w:szCs w:val="22"/>
              </w:rPr>
              <w:t>Types o</w:t>
            </w:r>
            <w:r w:rsidRPr="0073728E">
              <w:rPr>
                <w:rStyle w:val="normaltextrun"/>
                <w:rFonts w:ascii="Calibri Light" w:hAnsi="Calibri Light"/>
                <w:color w:val="000000"/>
                <w:sz w:val="22"/>
                <w:szCs w:val="22"/>
              </w:rPr>
              <w:t xml:space="preserve">f </w:t>
            </w:r>
            <w:r w:rsidRPr="0073728E">
              <w:rPr>
                <w:rStyle w:val="normaltextrun"/>
                <w:rFonts w:ascii="Calibri Light" w:hAnsi="Calibri Light" w:cs="Calibri Light"/>
                <w:color w:val="000000"/>
                <w:sz w:val="22"/>
                <w:szCs w:val="22"/>
              </w:rPr>
              <w:t>land type acquisitions y</w:t>
            </w:r>
            <w:r w:rsidRPr="0073728E">
              <w:rPr>
                <w:rStyle w:val="normaltextrun"/>
                <w:rFonts w:ascii="Calibri Light" w:hAnsi="Calibri Light"/>
                <w:color w:val="000000"/>
                <w:sz w:val="22"/>
                <w:szCs w:val="22"/>
              </w:rPr>
              <w:t xml:space="preserve">ou </w:t>
            </w:r>
            <w:r w:rsidRPr="0073728E">
              <w:rPr>
                <w:rStyle w:val="normaltextrun"/>
                <w:rFonts w:ascii="Calibri Light" w:hAnsi="Calibri Light" w:cs="Calibri Light"/>
                <w:color w:val="000000"/>
                <w:sz w:val="22"/>
                <w:szCs w:val="22"/>
              </w:rPr>
              <w:t>w</w:t>
            </w:r>
            <w:r w:rsidRPr="0073728E">
              <w:rPr>
                <w:rStyle w:val="normaltextrun"/>
                <w:rFonts w:ascii="Calibri Light" w:hAnsi="Calibri Light"/>
                <w:color w:val="000000"/>
                <w:sz w:val="22"/>
                <w:szCs w:val="22"/>
              </w:rPr>
              <w:t xml:space="preserve">ant </w:t>
            </w:r>
            <w:r w:rsidR="009076A8">
              <w:rPr>
                <w:rStyle w:val="normaltextrun"/>
                <w:rFonts w:ascii="Calibri Light" w:hAnsi="Calibri Light"/>
                <w:color w:val="000000"/>
                <w:sz w:val="22"/>
                <w:szCs w:val="22"/>
              </w:rPr>
              <w:t>the</w:t>
            </w:r>
            <w:r w:rsidRPr="0073728E">
              <w:rPr>
                <w:rStyle w:val="normaltextrun"/>
                <w:rFonts w:ascii="Calibri Light" w:hAnsi="Calibri Light"/>
                <w:color w:val="000000"/>
                <w:sz w:val="22"/>
                <w:szCs w:val="22"/>
              </w:rPr>
              <w:t xml:space="preserve"> </w:t>
            </w:r>
            <w:r>
              <w:rPr>
                <w:rStyle w:val="normaltextrun"/>
                <w:rFonts w:ascii="Calibri Light" w:hAnsi="Calibri Light"/>
                <w:color w:val="000000"/>
                <w:sz w:val="22"/>
                <w:szCs w:val="22"/>
              </w:rPr>
              <w:t>e</w:t>
            </w:r>
            <w:r>
              <w:rPr>
                <w:rStyle w:val="normaltextrun"/>
                <w:rFonts w:ascii="Calibri Light" w:hAnsi="Calibri Light"/>
                <w:color w:val="000000"/>
                <w:sz w:val="22"/>
              </w:rPr>
              <w:t>xemption certificate</w:t>
            </w:r>
            <w:r w:rsidRPr="0073728E">
              <w:rPr>
                <w:rStyle w:val="normaltextrun"/>
                <w:rFonts w:ascii="Calibri Light" w:hAnsi="Calibri Light"/>
                <w:color w:val="000000"/>
                <w:sz w:val="22"/>
                <w:szCs w:val="22"/>
              </w:rPr>
              <w:t xml:space="preserve"> to cover. If you are unsure which types you will proceed with, it is best to include all that might apply, to ensure they are exempted. </w:t>
            </w:r>
          </w:p>
          <w:p w14:paraId="444497C8" w14:textId="0731708E" w:rsidR="00335898" w:rsidRPr="007D7B0E" w:rsidRDefault="00335898" w:rsidP="00335898">
            <w:pPr>
              <w:pStyle w:val="ListParagraph"/>
              <w:numPr>
                <w:ilvl w:val="0"/>
                <w:numId w:val="40"/>
              </w:numPr>
              <w:rPr>
                <w:rStyle w:val="normaltextrun"/>
                <w:rFonts w:cs="Calibri Light"/>
                <w:color w:val="000000"/>
                <w:szCs w:val="22"/>
              </w:rPr>
            </w:pPr>
            <w:r>
              <w:rPr>
                <w:rStyle w:val="normaltextrun"/>
                <w:rFonts w:cs="Calibri Light"/>
                <w:color w:val="000000" w:themeColor="text1"/>
                <w:szCs w:val="22"/>
              </w:rPr>
              <w:t xml:space="preserve">For each individual land type that is to be covered in the proposed </w:t>
            </w:r>
            <w:r w:rsidR="00624050">
              <w:rPr>
                <w:rStyle w:val="normaltextrun"/>
                <w:rFonts w:cs="Calibri Light"/>
                <w:color w:val="000000" w:themeColor="text1"/>
                <w:szCs w:val="22"/>
              </w:rPr>
              <w:t>exemption certificate</w:t>
            </w:r>
            <w:r>
              <w:rPr>
                <w:rStyle w:val="normaltextrun"/>
                <w:rFonts w:cs="Calibri Light"/>
                <w:color w:val="000000" w:themeColor="text1"/>
                <w:szCs w:val="22"/>
              </w:rPr>
              <w:t>, you will need to provide the following details:</w:t>
            </w:r>
          </w:p>
          <w:p w14:paraId="167FA196" w14:textId="77777777" w:rsidR="00335898" w:rsidRPr="007D7B0E" w:rsidRDefault="00335898" w:rsidP="00335898">
            <w:pPr>
              <w:pStyle w:val="ListParagraph"/>
              <w:numPr>
                <w:ilvl w:val="1"/>
                <w:numId w:val="40"/>
              </w:numPr>
              <w:rPr>
                <w:color w:val="000000" w:themeColor="text1"/>
                <w:szCs w:val="22"/>
              </w:rPr>
            </w:pPr>
            <w:r w:rsidRPr="007D7B0E">
              <w:rPr>
                <w:color w:val="000000" w:themeColor="text1"/>
                <w:szCs w:val="22"/>
              </w:rPr>
              <w:t>Whether the land is national security land. If yes, you will also need to apply for a Notifiable National Security Action exemption certificate.</w:t>
            </w:r>
          </w:p>
          <w:p w14:paraId="3966A75F" w14:textId="089AF50C" w:rsidR="00335898" w:rsidRPr="007D7B0E" w:rsidRDefault="00335898" w:rsidP="00335898">
            <w:pPr>
              <w:pStyle w:val="ListParagraph"/>
              <w:numPr>
                <w:ilvl w:val="1"/>
                <w:numId w:val="40"/>
              </w:numPr>
              <w:rPr>
                <w:color w:val="000000" w:themeColor="text1"/>
                <w:szCs w:val="22"/>
              </w:rPr>
            </w:pPr>
            <w:r w:rsidRPr="007D7B0E">
              <w:rPr>
                <w:color w:val="000000" w:themeColor="text1"/>
                <w:szCs w:val="22"/>
              </w:rPr>
              <w:t>Which Australian states the land will be located</w:t>
            </w:r>
            <w:r w:rsidR="00A07664">
              <w:rPr>
                <w:color w:val="000000" w:themeColor="text1"/>
                <w:szCs w:val="22"/>
              </w:rPr>
              <w:t xml:space="preserve"> in</w:t>
            </w:r>
            <w:r w:rsidRPr="007D7B0E">
              <w:rPr>
                <w:color w:val="000000" w:themeColor="text1"/>
                <w:szCs w:val="22"/>
              </w:rPr>
              <w:t xml:space="preserve">. If unknown, then an explanation will be required. </w:t>
            </w:r>
          </w:p>
          <w:p w14:paraId="322FC3F9" w14:textId="0218EA4A" w:rsidR="00335898" w:rsidRPr="007D7B0E" w:rsidRDefault="00335898" w:rsidP="00335898">
            <w:pPr>
              <w:pStyle w:val="ListParagraph"/>
              <w:numPr>
                <w:ilvl w:val="1"/>
                <w:numId w:val="40"/>
              </w:numPr>
              <w:rPr>
                <w:color w:val="000000" w:themeColor="text1"/>
                <w:szCs w:val="22"/>
              </w:rPr>
            </w:pPr>
            <w:r w:rsidRPr="007D7B0E">
              <w:rPr>
                <w:color w:val="000000" w:themeColor="text1"/>
                <w:szCs w:val="22"/>
              </w:rPr>
              <w:lastRenderedPageBreak/>
              <w:t xml:space="preserve">Whether any of acquisitions under the proposed </w:t>
            </w:r>
            <w:r w:rsidR="00624050">
              <w:rPr>
                <w:color w:val="000000" w:themeColor="text1"/>
                <w:szCs w:val="22"/>
              </w:rPr>
              <w:t>e</w:t>
            </w:r>
            <w:r w:rsidR="00624050">
              <w:t>xemption certificate</w:t>
            </w:r>
            <w:r w:rsidRPr="007D7B0E">
              <w:rPr>
                <w:color w:val="000000" w:themeColor="text1"/>
                <w:szCs w:val="22"/>
              </w:rPr>
              <w:t xml:space="preserve"> are for a build-to-rent project. If so, include details of the proposed project. Additional guidance on build-to-rent projects is available in </w:t>
            </w:r>
            <w:hyperlink r:id="rId10" w:history="1">
              <w:r w:rsidRPr="00BD259E">
                <w:rPr>
                  <w:rStyle w:val="Hyperlink"/>
                  <w:szCs w:val="22"/>
                </w:rPr>
                <w:t xml:space="preserve">Guidance Note </w:t>
              </w:r>
              <w:r w:rsidR="00F46856" w:rsidRPr="00BD259E">
                <w:rPr>
                  <w:rStyle w:val="Hyperlink"/>
                  <w:szCs w:val="22"/>
                </w:rPr>
                <w:t>1</w:t>
              </w:r>
              <w:r w:rsidR="00F46856" w:rsidRPr="00BD259E">
                <w:rPr>
                  <w:rStyle w:val="Hyperlink"/>
                </w:rPr>
                <w:t>0</w:t>
              </w:r>
            </w:hyperlink>
            <w:r w:rsidR="00022D68">
              <w:rPr>
                <w:color w:val="000000" w:themeColor="text1"/>
              </w:rPr>
              <w:t>.</w:t>
            </w:r>
          </w:p>
          <w:p w14:paraId="1520E9C9" w14:textId="70B89C22" w:rsidR="00D2238E" w:rsidRPr="00022D68" w:rsidRDefault="00335898" w:rsidP="00850114">
            <w:pPr>
              <w:pStyle w:val="ListParagraph"/>
              <w:numPr>
                <w:ilvl w:val="1"/>
                <w:numId w:val="40"/>
              </w:numPr>
              <w:rPr>
                <w:rStyle w:val="normaltextrun"/>
                <w:rFonts w:cs="Calibri Light"/>
                <w:color w:val="000000"/>
              </w:rPr>
            </w:pPr>
            <w:r w:rsidRPr="04E2E0AF">
              <w:rPr>
                <w:color w:val="000000" w:themeColor="text1"/>
              </w:rPr>
              <w:t xml:space="preserve">For exemption certificates relating to mining or production tenements (interests which are interests in Australian land), details of the type of minerals, oils, or gases that you may seek to recover via these tenements. In addition to this, you will need to identify where any </w:t>
            </w:r>
            <w:r w:rsidR="00A67E81" w:rsidRPr="04E2E0AF">
              <w:rPr>
                <w:rStyle w:val="normaltextrun"/>
                <w:rFonts w:cs="Calibri Light"/>
                <w:color w:val="000000" w:themeColor="text1"/>
              </w:rPr>
              <w:t>are listed on Australia’s Critical Minerals List and Strategic Materials List</w:t>
            </w:r>
            <w:r w:rsidRPr="04E2E0AF">
              <w:rPr>
                <w:color w:val="000000" w:themeColor="text1"/>
              </w:rPr>
              <w:t xml:space="preserve">. </w:t>
            </w:r>
          </w:p>
        </w:tc>
      </w:tr>
      <w:tr w:rsidR="0088159E" w:rsidRPr="00267B4E" w14:paraId="65D4437A" w14:textId="77777777" w:rsidTr="00F84542">
        <w:trPr>
          <w:trHeight w:val="436"/>
        </w:trPr>
        <w:tc>
          <w:tcPr>
            <w:tcW w:w="8112" w:type="dxa"/>
            <w:shd w:val="clear" w:color="auto" w:fill="E8F0FC" w:themeFill="accent5" w:themeFillTint="33"/>
          </w:tcPr>
          <w:p w14:paraId="3F136346" w14:textId="7310289E" w:rsidR="00F84542" w:rsidRPr="00F84542" w:rsidRDefault="00F84542" w:rsidP="00F84542">
            <w:pPr>
              <w:pStyle w:val="paragraph"/>
              <w:numPr>
                <w:ilvl w:val="0"/>
                <w:numId w:val="29"/>
              </w:numPr>
              <w:spacing w:before="60" w:beforeAutospacing="0" w:after="60" w:afterAutospacing="0"/>
              <w:ind w:left="287" w:hanging="283"/>
              <w:jc w:val="both"/>
              <w:textAlignment w:val="baseline"/>
              <w:rPr>
                <w:rStyle w:val="normaltextrun"/>
                <w:rFonts w:ascii="Calibri Light" w:hAnsi="Calibri Light" w:cs="Calibri Light"/>
                <w:color w:val="000000"/>
                <w:sz w:val="22"/>
                <w:szCs w:val="22"/>
              </w:rPr>
            </w:pPr>
            <w:r w:rsidRPr="00F84542">
              <w:rPr>
                <w:rStyle w:val="normaltextrun"/>
                <w:rFonts w:ascii="Calibri Light" w:hAnsi="Calibri Light" w:cs="Calibri Light"/>
                <w:color w:val="000000"/>
                <w:sz w:val="22"/>
                <w:szCs w:val="22"/>
              </w:rPr>
              <w:lastRenderedPageBreak/>
              <w:t>You may need to provide the following information with your uploaded document(s):</w:t>
            </w:r>
          </w:p>
        </w:tc>
      </w:tr>
      <w:tr w:rsidR="0088159E" w:rsidRPr="00267B4E" w14:paraId="56CCD2E5" w14:textId="77777777" w:rsidTr="008A7589">
        <w:trPr>
          <w:trHeight w:val="1667"/>
        </w:trPr>
        <w:tc>
          <w:tcPr>
            <w:tcW w:w="8112" w:type="dxa"/>
          </w:tcPr>
          <w:p w14:paraId="0DE65A21" w14:textId="56EA299E" w:rsidR="006A48A5" w:rsidRDefault="006A48A5" w:rsidP="00825FDB">
            <w:pPr>
              <w:pStyle w:val="ListParagraph"/>
              <w:numPr>
                <w:ilvl w:val="0"/>
                <w:numId w:val="40"/>
              </w:numPr>
              <w:rPr>
                <w:rStyle w:val="normaltextrun"/>
                <w:rFonts w:cs="Calibri Light"/>
                <w:color w:val="000000"/>
                <w:szCs w:val="22"/>
              </w:rPr>
            </w:pPr>
            <w:r>
              <w:rPr>
                <w:rStyle w:val="normaltextrun"/>
                <w:rFonts w:cs="Calibri Light"/>
                <w:color w:val="000000"/>
                <w:szCs w:val="22"/>
              </w:rPr>
              <w:t xml:space="preserve">The type of interest </w:t>
            </w:r>
            <w:r w:rsidR="00D17348">
              <w:rPr>
                <w:rStyle w:val="normaltextrun"/>
                <w:rFonts w:cs="Calibri Light"/>
                <w:color w:val="000000"/>
                <w:szCs w:val="22"/>
              </w:rPr>
              <w:t>you are proposing to acquire</w:t>
            </w:r>
            <w:r w:rsidR="008B7EE6">
              <w:rPr>
                <w:rStyle w:val="normaltextrun"/>
                <w:rFonts w:cs="Calibri Light"/>
                <w:color w:val="000000"/>
                <w:szCs w:val="22"/>
              </w:rPr>
              <w:t xml:space="preserve"> (freehold, leasehold, licence or other)</w:t>
            </w:r>
            <w:r w:rsidR="00E22917">
              <w:rPr>
                <w:rStyle w:val="normaltextrun"/>
                <w:rFonts w:cs="Calibri Light"/>
                <w:color w:val="000000"/>
                <w:szCs w:val="22"/>
              </w:rPr>
              <w:t xml:space="preserve">. If other, then you must </w:t>
            </w:r>
            <w:r w:rsidR="00587EEE">
              <w:rPr>
                <w:rStyle w:val="normaltextrun"/>
                <w:rFonts w:cs="Calibri Light"/>
                <w:color w:val="000000"/>
                <w:szCs w:val="22"/>
              </w:rPr>
              <w:t xml:space="preserve">also provide </w:t>
            </w:r>
            <w:r w:rsidR="004C6F5D">
              <w:rPr>
                <w:rStyle w:val="normaltextrun"/>
                <w:rFonts w:cs="Calibri Light"/>
                <w:color w:val="000000"/>
                <w:szCs w:val="22"/>
              </w:rPr>
              <w:t>details.</w:t>
            </w:r>
          </w:p>
          <w:p w14:paraId="532D4B06" w14:textId="7C534E46" w:rsidR="00D26DB4" w:rsidRDefault="00D60263" w:rsidP="00526335">
            <w:pPr>
              <w:pStyle w:val="ListParagraph"/>
              <w:numPr>
                <w:ilvl w:val="1"/>
                <w:numId w:val="40"/>
              </w:numPr>
              <w:rPr>
                <w:rStyle w:val="normaltextrun"/>
                <w:rFonts w:cs="Calibri Light"/>
                <w:color w:val="000000"/>
                <w:szCs w:val="22"/>
              </w:rPr>
            </w:pPr>
            <w:r>
              <w:rPr>
                <w:rStyle w:val="normaltextrun"/>
                <w:rFonts w:cs="Calibri Light"/>
                <w:color w:val="000000"/>
                <w:szCs w:val="22"/>
              </w:rPr>
              <w:t xml:space="preserve">Where the target is </w:t>
            </w:r>
            <w:r w:rsidR="00057EA5">
              <w:rPr>
                <w:rStyle w:val="normaltextrun"/>
                <w:rFonts w:cs="Calibri Light"/>
                <w:color w:val="000000"/>
                <w:szCs w:val="22"/>
              </w:rPr>
              <w:t>a lease, licence or other,</w:t>
            </w:r>
            <w:r w:rsidR="00D26DB4">
              <w:rPr>
                <w:rStyle w:val="normaltextrun"/>
                <w:rFonts w:cs="Calibri Light"/>
                <w:color w:val="000000"/>
                <w:szCs w:val="22"/>
              </w:rPr>
              <w:t xml:space="preserve"> details of the arrangements including any </w:t>
            </w:r>
            <w:r w:rsidR="00926719">
              <w:rPr>
                <w:rStyle w:val="normaltextrun"/>
                <w:rFonts w:cs="Calibri Light"/>
                <w:color w:val="000000"/>
                <w:szCs w:val="22"/>
              </w:rPr>
              <w:t>possible extensions.</w:t>
            </w:r>
          </w:p>
          <w:p w14:paraId="35C3B222" w14:textId="11FB9DC3" w:rsidR="00067757" w:rsidRDefault="00067757" w:rsidP="00067757">
            <w:pPr>
              <w:pStyle w:val="ListParagraph"/>
              <w:numPr>
                <w:ilvl w:val="0"/>
                <w:numId w:val="40"/>
              </w:numPr>
              <w:rPr>
                <w:rStyle w:val="normaltextrun"/>
                <w:rFonts w:cs="Calibri Light"/>
                <w:color w:val="000000"/>
                <w:szCs w:val="22"/>
              </w:rPr>
            </w:pPr>
            <w:r w:rsidRPr="00430E2D">
              <w:rPr>
                <w:rStyle w:val="normaltextrun"/>
                <w:rFonts w:cs="Calibri Light"/>
                <w:color w:val="000000"/>
                <w:szCs w:val="22"/>
              </w:rPr>
              <w:t>Whether the land is national security land</w:t>
            </w:r>
            <w:r w:rsidR="00A67E81">
              <w:rPr>
                <w:rStyle w:val="normaltextrun"/>
                <w:rFonts w:cs="Calibri Light"/>
                <w:color w:val="000000"/>
                <w:szCs w:val="22"/>
              </w:rPr>
              <w:t>.</w:t>
            </w:r>
          </w:p>
          <w:p w14:paraId="2F959200" w14:textId="77777777" w:rsidR="00067757" w:rsidRDefault="00067757" w:rsidP="00067757">
            <w:pPr>
              <w:pStyle w:val="ListParagraph"/>
              <w:numPr>
                <w:ilvl w:val="0"/>
                <w:numId w:val="40"/>
              </w:numPr>
              <w:rPr>
                <w:rStyle w:val="normaltextrun"/>
                <w:rFonts w:cs="Calibri Light"/>
                <w:color w:val="000000"/>
                <w:szCs w:val="22"/>
              </w:rPr>
            </w:pPr>
            <w:r>
              <w:rPr>
                <w:rStyle w:val="normaltextrun"/>
                <w:rFonts w:cs="Calibri Light"/>
                <w:color w:val="000000"/>
                <w:szCs w:val="22"/>
              </w:rPr>
              <w:t xml:space="preserve">Intended permitted </w:t>
            </w:r>
            <w:r w:rsidRPr="006A696C">
              <w:rPr>
                <w:rStyle w:val="normaltextrun"/>
                <w:rFonts w:cs="Calibri Light"/>
                <w:color w:val="000000"/>
                <w:szCs w:val="22"/>
              </w:rPr>
              <w:t>purpose for</w:t>
            </w:r>
            <w:r>
              <w:rPr>
                <w:rStyle w:val="normaltextrun"/>
                <w:rFonts w:cs="Calibri Light"/>
                <w:color w:val="000000"/>
                <w:szCs w:val="22"/>
              </w:rPr>
              <w:t xml:space="preserve"> the</w:t>
            </w:r>
            <w:r w:rsidRPr="006A696C">
              <w:rPr>
                <w:rStyle w:val="normaltextrun"/>
                <w:rFonts w:cs="Calibri Light"/>
                <w:color w:val="000000"/>
                <w:szCs w:val="22"/>
              </w:rPr>
              <w:t xml:space="preserve"> </w:t>
            </w:r>
            <w:r>
              <w:rPr>
                <w:rStyle w:val="normaltextrun"/>
                <w:rFonts w:cs="Calibri Light"/>
                <w:color w:val="000000"/>
                <w:szCs w:val="22"/>
              </w:rPr>
              <w:t>acquisition of the</w:t>
            </w:r>
            <w:r w:rsidRPr="006A696C">
              <w:rPr>
                <w:rStyle w:val="normaltextrun"/>
                <w:rFonts w:cs="Calibri Light"/>
                <w:color w:val="000000"/>
                <w:szCs w:val="22"/>
              </w:rPr>
              <w:t xml:space="preserve"> land.</w:t>
            </w:r>
          </w:p>
          <w:p w14:paraId="390A0F21" w14:textId="5DDFEA63" w:rsidR="00BB5898" w:rsidRDefault="00140E93" w:rsidP="00825FDB">
            <w:pPr>
              <w:pStyle w:val="ListParagraph"/>
              <w:numPr>
                <w:ilvl w:val="0"/>
                <w:numId w:val="40"/>
              </w:numPr>
              <w:rPr>
                <w:rStyle w:val="normaltextrun"/>
                <w:rFonts w:cs="Calibri Light"/>
                <w:color w:val="000000"/>
                <w:szCs w:val="22"/>
              </w:rPr>
            </w:pPr>
            <w:r>
              <w:rPr>
                <w:rStyle w:val="normaltextrun"/>
                <w:rFonts w:cs="Calibri Light"/>
                <w:color w:val="000000"/>
                <w:szCs w:val="22"/>
              </w:rPr>
              <w:t>L</w:t>
            </w:r>
            <w:r w:rsidR="00BB5898" w:rsidRPr="00BB5898">
              <w:rPr>
                <w:rStyle w:val="normaltextrun"/>
                <w:rFonts w:cs="Calibri Light"/>
                <w:color w:val="000000"/>
                <w:szCs w:val="22"/>
              </w:rPr>
              <w:t>ands title information including land title reference</w:t>
            </w:r>
            <w:r w:rsidR="00827A69">
              <w:rPr>
                <w:rStyle w:val="normaltextrun"/>
                <w:rFonts w:cs="Calibri Light"/>
                <w:color w:val="000000"/>
                <w:szCs w:val="22"/>
              </w:rPr>
              <w:t xml:space="preserve">, </w:t>
            </w:r>
            <w:r w:rsidR="00BB5898" w:rsidRPr="00BB5898">
              <w:rPr>
                <w:rStyle w:val="normaltextrun"/>
                <w:rFonts w:cs="Calibri Light"/>
                <w:color w:val="000000"/>
                <w:szCs w:val="22"/>
              </w:rPr>
              <w:t>address</w:t>
            </w:r>
            <w:r w:rsidR="0012790B">
              <w:rPr>
                <w:rStyle w:val="normaltextrun"/>
                <w:rFonts w:cs="Calibri Light"/>
                <w:color w:val="000000"/>
                <w:szCs w:val="22"/>
              </w:rPr>
              <w:t>,</w:t>
            </w:r>
            <w:r w:rsidR="00710D47">
              <w:rPr>
                <w:rStyle w:val="normaltextrun"/>
                <w:rFonts w:cs="Calibri Light"/>
                <w:color w:val="000000"/>
                <w:szCs w:val="22"/>
              </w:rPr>
              <w:t xml:space="preserve"> post code,</w:t>
            </w:r>
            <w:r w:rsidR="0012790B">
              <w:rPr>
                <w:rStyle w:val="normaltextrun"/>
                <w:rFonts w:cs="Calibri Light"/>
                <w:color w:val="000000"/>
                <w:szCs w:val="22"/>
              </w:rPr>
              <w:t xml:space="preserve"> local government area</w:t>
            </w:r>
            <w:r w:rsidR="00BB5898" w:rsidRPr="00BB5898">
              <w:rPr>
                <w:rStyle w:val="normaltextrun"/>
                <w:rFonts w:cs="Calibri Light"/>
                <w:color w:val="000000"/>
                <w:szCs w:val="22"/>
              </w:rPr>
              <w:t>, maps or survey plans, size of the target land, current owner and their relationship with the investor, current use of the land and any fixtures, structures or buildings on the land.</w:t>
            </w:r>
            <w:r w:rsidR="00C45429">
              <w:rPr>
                <w:rStyle w:val="normaltextrun"/>
                <w:rFonts w:cs="Calibri Light"/>
                <w:color w:val="000000"/>
                <w:szCs w:val="22"/>
              </w:rPr>
              <w:t xml:space="preserve"> Clearly note if any of these details are not yet known.</w:t>
            </w:r>
          </w:p>
          <w:p w14:paraId="0467EC6F" w14:textId="5B4BD9BC" w:rsidR="006D2BFA" w:rsidRDefault="00F21041" w:rsidP="00457F7E">
            <w:pPr>
              <w:pStyle w:val="ListParagraph"/>
              <w:numPr>
                <w:ilvl w:val="0"/>
                <w:numId w:val="40"/>
              </w:numPr>
              <w:rPr>
                <w:rStyle w:val="normaltextrun"/>
                <w:rFonts w:cs="Calibri Light"/>
                <w:color w:val="000000"/>
                <w:szCs w:val="22"/>
              </w:rPr>
            </w:pPr>
            <w:r>
              <w:rPr>
                <w:rStyle w:val="normaltextrun"/>
                <w:rFonts w:cs="Calibri Light"/>
                <w:color w:val="000000"/>
                <w:szCs w:val="22"/>
              </w:rPr>
              <w:t>Details of the</w:t>
            </w:r>
            <w:r w:rsidR="00721FC2">
              <w:rPr>
                <w:rStyle w:val="normaltextrun"/>
                <w:rFonts w:cs="Calibri Light"/>
                <w:color w:val="000000"/>
                <w:szCs w:val="22"/>
              </w:rPr>
              <w:t xml:space="preserve"> geographic</w:t>
            </w:r>
            <w:r>
              <w:rPr>
                <w:rStyle w:val="normaltextrun"/>
                <w:rFonts w:cs="Calibri Light"/>
                <w:color w:val="000000"/>
                <w:szCs w:val="22"/>
              </w:rPr>
              <w:t xml:space="preserve"> area in which </w:t>
            </w:r>
            <w:r w:rsidR="00DC0533">
              <w:rPr>
                <w:rStyle w:val="normaltextrun"/>
                <w:rFonts w:cs="Calibri Light"/>
                <w:color w:val="000000"/>
                <w:szCs w:val="22"/>
              </w:rPr>
              <w:t xml:space="preserve">you </w:t>
            </w:r>
            <w:r w:rsidR="00721FC2">
              <w:rPr>
                <w:rStyle w:val="normaltextrun"/>
                <w:rFonts w:cs="Calibri Light"/>
                <w:color w:val="000000"/>
                <w:szCs w:val="22"/>
              </w:rPr>
              <w:t xml:space="preserve">propose to </w:t>
            </w:r>
            <w:r w:rsidR="004E2C01">
              <w:rPr>
                <w:rStyle w:val="normaltextrun"/>
                <w:rFonts w:cs="Calibri Light"/>
                <w:color w:val="000000"/>
                <w:szCs w:val="22"/>
              </w:rPr>
              <w:t xml:space="preserve">acquire </w:t>
            </w:r>
            <w:r w:rsidR="007F2777">
              <w:rPr>
                <w:rStyle w:val="normaltextrun"/>
                <w:rFonts w:cs="Calibri Light"/>
                <w:color w:val="000000"/>
                <w:szCs w:val="22"/>
              </w:rPr>
              <w:t>interest, specifying whether the area</w:t>
            </w:r>
            <w:r w:rsidR="00B249DA">
              <w:rPr>
                <w:rStyle w:val="normaltextrun"/>
                <w:rFonts w:cs="Calibri Light"/>
                <w:color w:val="000000"/>
                <w:szCs w:val="22"/>
              </w:rPr>
              <w:t xml:space="preserve"> </w:t>
            </w:r>
            <w:r w:rsidR="00DC0533">
              <w:rPr>
                <w:rStyle w:val="normaltextrun"/>
                <w:rFonts w:cs="Calibri Light"/>
                <w:color w:val="000000"/>
                <w:szCs w:val="22"/>
              </w:rPr>
              <w:t xml:space="preserve">is </w:t>
            </w:r>
            <w:r w:rsidR="000559B5">
              <w:rPr>
                <w:rStyle w:val="normaltextrun"/>
                <w:rFonts w:cs="Calibri Light"/>
                <w:color w:val="000000"/>
                <w:szCs w:val="22"/>
              </w:rPr>
              <w:t>a l</w:t>
            </w:r>
            <w:r w:rsidR="00C80B03" w:rsidRPr="00C80B03">
              <w:rPr>
                <w:rStyle w:val="normaltextrun"/>
                <w:rFonts w:cs="Calibri Light"/>
                <w:color w:val="000000"/>
                <w:szCs w:val="22"/>
              </w:rPr>
              <w:t>ocal government area</w:t>
            </w:r>
            <w:r w:rsidR="002827F0">
              <w:rPr>
                <w:rStyle w:val="normaltextrun"/>
                <w:rFonts w:cs="Calibri Light"/>
                <w:color w:val="000000"/>
                <w:szCs w:val="22"/>
              </w:rPr>
              <w:t xml:space="preserve"> (</w:t>
            </w:r>
            <w:r w:rsidR="002827F0" w:rsidRPr="00F03542">
              <w:rPr>
                <w:rStyle w:val="normaltextrun"/>
                <w:rFonts w:cs="Calibri Light"/>
                <w:color w:val="000000"/>
                <w:szCs w:val="22"/>
              </w:rPr>
              <w:t>LGA</w:t>
            </w:r>
            <w:r w:rsidR="002827F0">
              <w:rPr>
                <w:rStyle w:val="normaltextrun"/>
                <w:rFonts w:cs="Calibri Light"/>
                <w:color w:val="000000"/>
                <w:szCs w:val="22"/>
              </w:rPr>
              <w:t>)</w:t>
            </w:r>
            <w:r w:rsidR="00702163">
              <w:rPr>
                <w:rStyle w:val="normaltextrun"/>
                <w:rFonts w:cs="Calibri Light"/>
                <w:color w:val="000000"/>
                <w:szCs w:val="22"/>
              </w:rPr>
              <w:t xml:space="preserve"> or </w:t>
            </w:r>
            <w:r w:rsidR="00C80B03" w:rsidRPr="00C80B03">
              <w:rPr>
                <w:rStyle w:val="normaltextrun"/>
                <w:rFonts w:cs="Calibri Light"/>
                <w:color w:val="000000"/>
                <w:szCs w:val="22"/>
              </w:rPr>
              <w:t xml:space="preserve">significant urban area </w:t>
            </w:r>
            <w:r w:rsidR="00E22909">
              <w:rPr>
                <w:rStyle w:val="normaltextrun"/>
                <w:rFonts w:cs="Calibri Light"/>
                <w:color w:val="000000"/>
                <w:szCs w:val="22"/>
              </w:rPr>
              <w:t>(</w:t>
            </w:r>
            <w:r w:rsidR="00E22909" w:rsidRPr="00F03542">
              <w:rPr>
                <w:rStyle w:val="normaltextrun"/>
                <w:rFonts w:cs="Calibri Light"/>
                <w:color w:val="000000"/>
                <w:szCs w:val="22"/>
              </w:rPr>
              <w:t>SUA</w:t>
            </w:r>
            <w:r w:rsidR="00E22909">
              <w:rPr>
                <w:rStyle w:val="normaltextrun"/>
                <w:rFonts w:cs="Calibri Light"/>
                <w:color w:val="000000"/>
                <w:szCs w:val="22"/>
              </w:rPr>
              <w:t>)</w:t>
            </w:r>
            <w:r w:rsidR="00AC401D">
              <w:rPr>
                <w:rStyle w:val="normaltextrun"/>
                <w:rFonts w:cs="Calibri Light"/>
                <w:color w:val="000000"/>
                <w:szCs w:val="22"/>
              </w:rPr>
              <w:t xml:space="preserve"> that </w:t>
            </w:r>
            <w:r w:rsidR="00C80B03" w:rsidRPr="00C80B03">
              <w:rPr>
                <w:rStyle w:val="normaltextrun"/>
                <w:rFonts w:cs="Calibri Light"/>
                <w:color w:val="000000"/>
                <w:szCs w:val="22"/>
              </w:rPr>
              <w:t>do</w:t>
            </w:r>
            <w:r w:rsidR="00187530">
              <w:rPr>
                <w:rStyle w:val="normaltextrun"/>
                <w:rFonts w:cs="Calibri Light"/>
                <w:color w:val="000000"/>
                <w:szCs w:val="22"/>
              </w:rPr>
              <w:t>e</w:t>
            </w:r>
            <w:r w:rsidR="00187530">
              <w:rPr>
                <w:rStyle w:val="normaltextrun"/>
                <w:rFonts w:cs="Calibri Light"/>
                <w:color w:val="000000"/>
              </w:rPr>
              <w:t>s</w:t>
            </w:r>
            <w:r w:rsidR="00C80B03" w:rsidRPr="00C80B03">
              <w:rPr>
                <w:rStyle w:val="normaltextrun"/>
                <w:rFonts w:cs="Calibri Light"/>
                <w:color w:val="000000"/>
                <w:szCs w:val="22"/>
              </w:rPr>
              <w:t xml:space="preserve"> not comprise entire Australian state</w:t>
            </w:r>
            <w:r w:rsidR="003B7DF7">
              <w:rPr>
                <w:rStyle w:val="normaltextrun"/>
                <w:rFonts w:cs="Calibri Light"/>
                <w:color w:val="000000"/>
                <w:szCs w:val="22"/>
              </w:rPr>
              <w:t>s</w:t>
            </w:r>
            <w:r w:rsidR="00C80B03" w:rsidRPr="00C80B03">
              <w:rPr>
                <w:rStyle w:val="normaltextrun"/>
                <w:rFonts w:cs="Calibri Light"/>
                <w:color w:val="000000"/>
                <w:szCs w:val="22"/>
              </w:rPr>
              <w:t xml:space="preserve"> or territories</w:t>
            </w:r>
            <w:r w:rsidR="00115C6F">
              <w:rPr>
                <w:rStyle w:val="normaltextrun"/>
                <w:rFonts w:cs="Calibri Light"/>
                <w:color w:val="000000"/>
                <w:szCs w:val="22"/>
              </w:rPr>
              <w:t xml:space="preserve">, or </w:t>
            </w:r>
            <w:r w:rsidR="005973FB">
              <w:rPr>
                <w:rStyle w:val="normaltextrun"/>
                <w:rFonts w:cs="Calibri Light"/>
                <w:color w:val="000000"/>
                <w:szCs w:val="22"/>
              </w:rPr>
              <w:t>postal code</w:t>
            </w:r>
            <w:r w:rsidR="007E2643">
              <w:rPr>
                <w:rStyle w:val="normaltextrun"/>
                <w:rFonts w:cs="Calibri Light"/>
                <w:color w:val="000000"/>
                <w:szCs w:val="22"/>
              </w:rPr>
              <w:t xml:space="preserve">, or </w:t>
            </w:r>
            <w:r w:rsidR="007713F0">
              <w:rPr>
                <w:rStyle w:val="normaltextrun"/>
                <w:rFonts w:cs="Calibri Light"/>
                <w:color w:val="000000"/>
                <w:szCs w:val="22"/>
              </w:rPr>
              <w:t>across</w:t>
            </w:r>
            <w:r w:rsidR="006D2EF5">
              <w:rPr>
                <w:rStyle w:val="normaltextrun"/>
                <w:rFonts w:cs="Calibri Light"/>
                <w:color w:val="000000"/>
                <w:szCs w:val="22"/>
              </w:rPr>
              <w:t xml:space="preserve"> an entire Australian state or territory</w:t>
            </w:r>
            <w:r w:rsidR="00C80B03" w:rsidRPr="00C80B03">
              <w:rPr>
                <w:rStyle w:val="normaltextrun"/>
                <w:rFonts w:cs="Calibri Light"/>
                <w:color w:val="000000"/>
                <w:szCs w:val="22"/>
              </w:rPr>
              <w:t>.</w:t>
            </w:r>
            <w:r w:rsidR="0045206D">
              <w:rPr>
                <w:rStyle w:val="normaltextrun"/>
                <w:rFonts w:cs="Calibri Light"/>
                <w:color w:val="000000"/>
                <w:szCs w:val="22"/>
              </w:rPr>
              <w:t xml:space="preserve"> </w:t>
            </w:r>
            <w:r w:rsidR="006D2EF5">
              <w:rPr>
                <w:rStyle w:val="normaltextrun"/>
                <w:rFonts w:cs="Calibri Light"/>
                <w:color w:val="000000"/>
                <w:szCs w:val="22"/>
              </w:rPr>
              <w:t>Where applicable</w:t>
            </w:r>
            <w:r w:rsidR="008A71E5">
              <w:rPr>
                <w:rStyle w:val="normaltextrun"/>
                <w:rFonts w:cs="Calibri Light"/>
                <w:color w:val="000000"/>
                <w:szCs w:val="22"/>
              </w:rPr>
              <w:t>, include the following</w:t>
            </w:r>
            <w:r w:rsidR="006D2EF5">
              <w:rPr>
                <w:rStyle w:val="normaltextrun"/>
                <w:rFonts w:cs="Calibri Light"/>
                <w:color w:val="000000"/>
                <w:szCs w:val="22"/>
              </w:rPr>
              <w:t>:</w:t>
            </w:r>
          </w:p>
          <w:p w14:paraId="24B0FF12" w14:textId="5F1AB183" w:rsidR="00B71678" w:rsidRDefault="00C65C81" w:rsidP="006D2BFA">
            <w:pPr>
              <w:pStyle w:val="ListParagraph"/>
              <w:numPr>
                <w:ilvl w:val="1"/>
                <w:numId w:val="40"/>
              </w:numPr>
              <w:rPr>
                <w:rStyle w:val="normaltextrun"/>
                <w:rFonts w:cs="Calibri Light"/>
                <w:color w:val="000000"/>
                <w:szCs w:val="22"/>
              </w:rPr>
            </w:pPr>
            <w:r w:rsidRPr="00C65C81">
              <w:rPr>
                <w:rStyle w:val="normaltextrun"/>
                <w:rFonts w:cs="Calibri Light"/>
                <w:color w:val="000000"/>
                <w:szCs w:val="22"/>
              </w:rPr>
              <w:t>Australian Bureau of Statistics (</w:t>
            </w:r>
            <w:r w:rsidRPr="00F03542">
              <w:rPr>
                <w:rStyle w:val="normaltextrun"/>
                <w:rFonts w:cs="Calibri Light"/>
                <w:color w:val="000000"/>
                <w:szCs w:val="22"/>
              </w:rPr>
              <w:t>ABS</w:t>
            </w:r>
            <w:r w:rsidRPr="00C65C81">
              <w:rPr>
                <w:rStyle w:val="normaltextrun"/>
                <w:rFonts w:cs="Calibri Light"/>
                <w:color w:val="000000"/>
                <w:szCs w:val="22"/>
              </w:rPr>
              <w:t>) codes and names for the LGA</w:t>
            </w:r>
            <w:r w:rsidR="00A711D4">
              <w:rPr>
                <w:rStyle w:val="normaltextrun"/>
                <w:rFonts w:cs="Calibri Light"/>
                <w:color w:val="000000"/>
                <w:szCs w:val="22"/>
              </w:rPr>
              <w:t xml:space="preserve">, SUA or </w:t>
            </w:r>
            <w:r w:rsidR="00BE14EE">
              <w:rPr>
                <w:rStyle w:val="normaltextrun"/>
                <w:rFonts w:cs="Calibri Light"/>
                <w:color w:val="000000"/>
                <w:szCs w:val="22"/>
              </w:rPr>
              <w:t>postal area</w:t>
            </w:r>
            <w:r w:rsidR="00952CD3">
              <w:rPr>
                <w:rStyle w:val="normaltextrun"/>
                <w:rFonts w:cs="Calibri Light"/>
                <w:color w:val="000000"/>
                <w:szCs w:val="22"/>
              </w:rPr>
              <w:t>.</w:t>
            </w:r>
          </w:p>
          <w:p w14:paraId="485BBDE9" w14:textId="39F8746B" w:rsidR="00825FDB" w:rsidRPr="00457F7E" w:rsidRDefault="008E4FCF" w:rsidP="006D2BFA">
            <w:pPr>
              <w:pStyle w:val="ListParagraph"/>
              <w:numPr>
                <w:ilvl w:val="1"/>
                <w:numId w:val="40"/>
              </w:numPr>
              <w:rPr>
                <w:rStyle w:val="normaltextrun"/>
                <w:rFonts w:cs="Calibri Light"/>
                <w:color w:val="000000"/>
                <w:szCs w:val="22"/>
              </w:rPr>
            </w:pPr>
            <w:r>
              <w:rPr>
                <w:rStyle w:val="normaltextrun"/>
                <w:rFonts w:cs="Calibri Light"/>
                <w:color w:val="000000"/>
                <w:szCs w:val="22"/>
              </w:rPr>
              <w:t>If</w:t>
            </w:r>
            <w:r w:rsidR="00457F7E">
              <w:rPr>
                <w:rStyle w:val="normaltextrun"/>
                <w:rFonts w:cs="Calibri Light"/>
                <w:color w:val="000000"/>
                <w:szCs w:val="22"/>
              </w:rPr>
              <w:t xml:space="preserve"> </w:t>
            </w:r>
            <w:r w:rsidR="00A711D4">
              <w:rPr>
                <w:rStyle w:val="normaltextrun"/>
                <w:rFonts w:cs="Calibri Light"/>
                <w:color w:val="000000"/>
                <w:szCs w:val="22"/>
              </w:rPr>
              <w:t xml:space="preserve">specific </w:t>
            </w:r>
            <w:r w:rsidR="00825FDB" w:rsidRPr="00457F7E">
              <w:rPr>
                <w:rStyle w:val="normaltextrun"/>
                <w:rFonts w:cs="Calibri Light"/>
                <w:color w:val="000000"/>
                <w:szCs w:val="22"/>
              </w:rPr>
              <w:t xml:space="preserve">locations are not </w:t>
            </w:r>
            <w:r w:rsidR="00A711D4">
              <w:rPr>
                <w:rStyle w:val="normaltextrun"/>
                <w:rFonts w:cs="Calibri Light"/>
                <w:color w:val="000000"/>
                <w:szCs w:val="22"/>
              </w:rPr>
              <w:t xml:space="preserve">yet </w:t>
            </w:r>
            <w:r w:rsidR="00825FDB" w:rsidRPr="00457F7E">
              <w:rPr>
                <w:rStyle w:val="normaltextrun"/>
                <w:rFonts w:cs="Calibri Light"/>
                <w:color w:val="000000"/>
                <w:szCs w:val="22"/>
              </w:rPr>
              <w:t xml:space="preserve">known, </w:t>
            </w:r>
            <w:r w:rsidR="000558CE">
              <w:rPr>
                <w:rStyle w:val="normaltextrun"/>
                <w:rFonts w:cs="Calibri Light"/>
                <w:color w:val="000000"/>
                <w:szCs w:val="22"/>
              </w:rPr>
              <w:t>provide an explanation outlining why the information is unavailable.</w:t>
            </w:r>
          </w:p>
          <w:p w14:paraId="46401A14" w14:textId="2AD049ED" w:rsidR="00EC0387" w:rsidRDefault="00EC0387" w:rsidP="00EC0387">
            <w:pPr>
              <w:pStyle w:val="ListParagraph"/>
              <w:numPr>
                <w:ilvl w:val="0"/>
                <w:numId w:val="40"/>
              </w:numPr>
              <w:rPr>
                <w:rStyle w:val="normaltextrun"/>
                <w:rFonts w:cs="Calibri Light"/>
                <w:color w:val="000000"/>
                <w:szCs w:val="22"/>
              </w:rPr>
            </w:pPr>
            <w:r w:rsidRPr="00EC0387">
              <w:rPr>
                <w:rStyle w:val="normaltextrun"/>
                <w:rFonts w:cs="Calibri Light"/>
                <w:color w:val="000000"/>
                <w:szCs w:val="22"/>
              </w:rPr>
              <w:t>If infrastructure assets are included in the proposed acquisition, provide details and the reason for their inclusion.</w:t>
            </w:r>
          </w:p>
          <w:p w14:paraId="67521D4C" w14:textId="7C043979" w:rsidR="00C726D2" w:rsidRPr="00C726D2" w:rsidRDefault="00C726D2" w:rsidP="00C726D2">
            <w:pPr>
              <w:pStyle w:val="ListParagraph"/>
              <w:numPr>
                <w:ilvl w:val="1"/>
                <w:numId w:val="40"/>
              </w:numPr>
              <w:rPr>
                <w:rStyle w:val="normaltextrun"/>
                <w:rFonts w:cs="Calibri Light"/>
                <w:color w:val="000000"/>
                <w:szCs w:val="22"/>
              </w:rPr>
            </w:pPr>
            <w:r w:rsidRPr="00C726D2">
              <w:rPr>
                <w:rStyle w:val="normaltextrun"/>
                <w:rFonts w:cs="Calibri Light"/>
                <w:color w:val="000000"/>
                <w:szCs w:val="22"/>
              </w:rPr>
              <w:t xml:space="preserve">Details of what processes you will have in place to ensure </w:t>
            </w:r>
            <w:r>
              <w:rPr>
                <w:rStyle w:val="normaltextrun"/>
                <w:rFonts w:cs="Calibri Light"/>
                <w:color w:val="000000"/>
                <w:szCs w:val="22"/>
              </w:rPr>
              <w:t xml:space="preserve">the </w:t>
            </w:r>
            <w:r w:rsidRPr="00C726D2">
              <w:rPr>
                <w:rStyle w:val="normaltextrun"/>
                <w:rFonts w:cs="Calibri Light"/>
                <w:color w:val="000000"/>
                <w:szCs w:val="22"/>
              </w:rPr>
              <w:t>land is managed in Australia’s national interest.</w:t>
            </w:r>
          </w:p>
          <w:p w14:paraId="4FF5F997" w14:textId="641A8162" w:rsidR="0072614D" w:rsidRPr="0072614D" w:rsidRDefault="001F40BD" w:rsidP="00825FDB">
            <w:pPr>
              <w:pStyle w:val="ListParagraph"/>
              <w:numPr>
                <w:ilvl w:val="0"/>
                <w:numId w:val="40"/>
              </w:numPr>
              <w:rPr>
                <w:rStyle w:val="normaltextrun"/>
                <w:rFonts w:cs="Calibri Light"/>
                <w:color w:val="000000"/>
                <w:szCs w:val="22"/>
              </w:rPr>
            </w:pPr>
            <w:r w:rsidRPr="0072614D">
              <w:rPr>
                <w:rStyle w:val="normaltextrun"/>
                <w:rFonts w:cs="Calibri Light"/>
                <w:color w:val="000000"/>
                <w:szCs w:val="22"/>
              </w:rPr>
              <w:t>For</w:t>
            </w:r>
            <w:r w:rsidR="00430E2D" w:rsidRPr="0072614D">
              <w:rPr>
                <w:rStyle w:val="normaltextrun"/>
                <w:rFonts w:cs="Calibri Light"/>
                <w:color w:val="000000"/>
                <w:szCs w:val="22"/>
              </w:rPr>
              <w:t xml:space="preserve"> </w:t>
            </w:r>
            <w:r w:rsidRPr="0072614D">
              <w:rPr>
                <w:rStyle w:val="normaltextrun"/>
                <w:rFonts w:cs="Calibri Light"/>
                <w:color w:val="000000"/>
                <w:szCs w:val="22"/>
              </w:rPr>
              <w:t>a c</w:t>
            </w:r>
            <w:r w:rsidR="00430E2D" w:rsidRPr="0072614D">
              <w:rPr>
                <w:rStyle w:val="normaltextrun"/>
                <w:rFonts w:cs="Calibri Light"/>
                <w:color w:val="000000"/>
                <w:szCs w:val="22"/>
              </w:rPr>
              <w:t xml:space="preserve">ommercial </w:t>
            </w:r>
            <w:r w:rsidRPr="0072614D">
              <w:rPr>
                <w:rStyle w:val="normaltextrun"/>
                <w:rFonts w:cs="Calibri Light"/>
                <w:color w:val="000000"/>
                <w:szCs w:val="22"/>
              </w:rPr>
              <w:t>l</w:t>
            </w:r>
            <w:r w:rsidR="004625CC" w:rsidRPr="0072614D">
              <w:rPr>
                <w:rStyle w:val="normaltextrun"/>
                <w:rFonts w:cs="Calibri Light"/>
                <w:color w:val="000000"/>
                <w:szCs w:val="22"/>
              </w:rPr>
              <w:t>and target</w:t>
            </w:r>
            <w:r w:rsidR="005D244A">
              <w:rPr>
                <w:rStyle w:val="normaltextrun"/>
                <w:rFonts w:cs="Calibri Light"/>
                <w:color w:val="000000"/>
                <w:szCs w:val="22"/>
              </w:rPr>
              <w:t xml:space="preserve"> that is sensitive land</w:t>
            </w:r>
            <w:r w:rsidR="0072614D" w:rsidRPr="0072614D">
              <w:rPr>
                <w:rStyle w:val="normaltextrun"/>
                <w:rFonts w:cs="Calibri Light"/>
                <w:color w:val="000000"/>
                <w:szCs w:val="22"/>
              </w:rPr>
              <w:t xml:space="preserve"> (</w:t>
            </w:r>
            <w:r w:rsidR="00A67E81">
              <w:rPr>
                <w:rStyle w:val="normaltextrun"/>
                <w:rFonts w:cs="Calibri Light"/>
                <w:color w:val="000000"/>
                <w:szCs w:val="22"/>
              </w:rPr>
              <w:t>see</w:t>
            </w:r>
            <w:r w:rsidR="0072614D" w:rsidRPr="0072614D">
              <w:rPr>
                <w:rStyle w:val="normaltextrun"/>
                <w:rFonts w:cs="Calibri Light"/>
                <w:color w:val="000000"/>
                <w:szCs w:val="22"/>
              </w:rPr>
              <w:t xml:space="preserve"> </w:t>
            </w:r>
            <w:hyperlink r:id="rId11" w:history="1">
              <w:r w:rsidR="0072614D" w:rsidRPr="005D4E03">
                <w:rPr>
                  <w:rStyle w:val="Hyperlink"/>
                  <w:rFonts w:cs="Calibri Light"/>
                  <w:szCs w:val="22"/>
                </w:rPr>
                <w:t>Guidance Note 4</w:t>
              </w:r>
            </w:hyperlink>
            <w:r w:rsidR="0072614D">
              <w:rPr>
                <w:rStyle w:val="normaltextrun"/>
                <w:rFonts w:cs="Calibri Light"/>
                <w:color w:val="000000"/>
                <w:szCs w:val="22"/>
              </w:rPr>
              <w:t>)</w:t>
            </w:r>
            <w:r w:rsidR="009D4B9B">
              <w:rPr>
                <w:rStyle w:val="normaltextrun"/>
                <w:rFonts w:cs="Calibri Light"/>
                <w:color w:val="000000"/>
                <w:szCs w:val="22"/>
              </w:rPr>
              <w:t>:</w:t>
            </w:r>
          </w:p>
          <w:p w14:paraId="54FF050A" w14:textId="7A250642" w:rsidR="00FF0EEA" w:rsidRPr="0072614D" w:rsidRDefault="005D244A" w:rsidP="00825FDB">
            <w:pPr>
              <w:pStyle w:val="ListParagraph"/>
              <w:numPr>
                <w:ilvl w:val="1"/>
                <w:numId w:val="40"/>
              </w:numPr>
              <w:rPr>
                <w:rStyle w:val="normaltextrun"/>
                <w:rFonts w:cs="Calibri Light"/>
                <w:color w:val="000000"/>
                <w:szCs w:val="22"/>
              </w:rPr>
            </w:pPr>
            <w:r>
              <w:rPr>
                <w:rStyle w:val="normaltextrun"/>
                <w:rFonts w:cs="Calibri Light"/>
                <w:color w:val="000000"/>
                <w:szCs w:val="22"/>
              </w:rPr>
              <w:t>D</w:t>
            </w:r>
            <w:r w:rsidR="00D24C04" w:rsidRPr="0072614D">
              <w:rPr>
                <w:rStyle w:val="normaltextrun"/>
                <w:rFonts w:cs="Calibri Light"/>
                <w:color w:val="000000"/>
                <w:szCs w:val="22"/>
              </w:rPr>
              <w:t>etails of all sensitive land types that apply to the land proposed to be acquired</w:t>
            </w:r>
            <w:r w:rsidR="00800FA6" w:rsidRPr="0072614D">
              <w:rPr>
                <w:rStyle w:val="normaltextrun"/>
                <w:rFonts w:cs="Calibri Light"/>
                <w:color w:val="000000"/>
                <w:szCs w:val="22"/>
              </w:rPr>
              <w:t xml:space="preserve">. </w:t>
            </w:r>
          </w:p>
          <w:p w14:paraId="286ED20A" w14:textId="449AAE6F" w:rsidR="00217FE2" w:rsidRDefault="00215DBC" w:rsidP="00825FDB">
            <w:pPr>
              <w:pStyle w:val="ListParagraph"/>
              <w:numPr>
                <w:ilvl w:val="1"/>
                <w:numId w:val="40"/>
              </w:numPr>
              <w:rPr>
                <w:rStyle w:val="normaltextrun"/>
                <w:rFonts w:cs="Calibri Light"/>
                <w:color w:val="000000"/>
                <w:szCs w:val="22"/>
              </w:rPr>
            </w:pPr>
            <w:r>
              <w:rPr>
                <w:rStyle w:val="normaltextrun"/>
                <w:rFonts w:cs="Calibri Light"/>
                <w:color w:val="000000"/>
                <w:szCs w:val="22"/>
              </w:rPr>
              <w:t xml:space="preserve">Why you propose to acquire </w:t>
            </w:r>
            <w:r w:rsidR="00654C61">
              <w:rPr>
                <w:rStyle w:val="normaltextrun"/>
                <w:rFonts w:cs="Calibri Light"/>
                <w:color w:val="000000"/>
                <w:szCs w:val="22"/>
              </w:rPr>
              <w:t>sensitive land</w:t>
            </w:r>
            <w:r w:rsidR="006C218E">
              <w:rPr>
                <w:rStyle w:val="normaltextrun"/>
                <w:rFonts w:cs="Calibri Light"/>
                <w:color w:val="000000"/>
                <w:szCs w:val="22"/>
              </w:rPr>
              <w:t>.</w:t>
            </w:r>
          </w:p>
          <w:p w14:paraId="146A8DC1" w14:textId="464BEFC8" w:rsidR="00B36842" w:rsidRPr="006D53D0" w:rsidRDefault="009C557D" w:rsidP="006D53D0">
            <w:pPr>
              <w:pStyle w:val="ListParagraph"/>
              <w:numPr>
                <w:ilvl w:val="1"/>
                <w:numId w:val="40"/>
              </w:numPr>
              <w:rPr>
                <w:rStyle w:val="normaltextrun"/>
                <w:rFonts w:cs="Calibri Light"/>
                <w:color w:val="000000"/>
                <w:szCs w:val="22"/>
              </w:rPr>
            </w:pPr>
            <w:r>
              <w:rPr>
                <w:rStyle w:val="normaltextrun"/>
                <w:rFonts w:cs="Calibri Light"/>
                <w:color w:val="000000"/>
                <w:szCs w:val="22"/>
              </w:rPr>
              <w:t>D</w:t>
            </w:r>
            <w:r w:rsidRPr="009C557D">
              <w:rPr>
                <w:rStyle w:val="normaltextrun"/>
                <w:rFonts w:cs="Calibri Light"/>
                <w:color w:val="000000"/>
                <w:szCs w:val="22"/>
              </w:rPr>
              <w:t xml:space="preserve">etails of what processes </w:t>
            </w:r>
            <w:r>
              <w:rPr>
                <w:rStyle w:val="normaltextrun"/>
                <w:rFonts w:cs="Calibri Light"/>
                <w:color w:val="000000"/>
                <w:szCs w:val="22"/>
              </w:rPr>
              <w:t>you</w:t>
            </w:r>
            <w:r w:rsidRPr="009C557D">
              <w:rPr>
                <w:rStyle w:val="normaltextrun"/>
                <w:rFonts w:cs="Calibri Light"/>
                <w:color w:val="000000"/>
                <w:szCs w:val="22"/>
              </w:rPr>
              <w:t xml:space="preserve"> will have in place to ensure sensitive land is managed in Australia’s national interest.</w:t>
            </w:r>
          </w:p>
        </w:tc>
      </w:tr>
    </w:tbl>
    <w:p w14:paraId="6C17CF3A" w14:textId="18921DAA" w:rsidR="001C0F6C" w:rsidRPr="00A20C7E" w:rsidRDefault="001C0F6C" w:rsidP="00A20C7E">
      <w:pPr>
        <w:pStyle w:val="Heading4"/>
        <w:rPr>
          <w:rStyle w:val="Heading4Char"/>
          <w:sz w:val="22"/>
        </w:rPr>
      </w:pPr>
      <w:r w:rsidRPr="00A20C7E">
        <w:rPr>
          <w:rStyle w:val="Heading4Char"/>
          <w:sz w:val="22"/>
        </w:rPr>
        <w:t>Tenements</w:t>
      </w:r>
      <w:r w:rsidR="00564F80" w:rsidRPr="00A20C7E">
        <w:rPr>
          <w:rStyle w:val="Heading4Char"/>
          <w:sz w:val="22"/>
        </w:rPr>
        <w:t xml:space="preserve"> and mining, production or exploration entities</w:t>
      </w:r>
    </w:p>
    <w:p w14:paraId="656EEA4B" w14:textId="77777777" w:rsidR="008653FD" w:rsidRDefault="008653FD" w:rsidP="008653FD">
      <w:pPr>
        <w:rPr>
          <w:rStyle w:val="normaltextrun"/>
          <w:rFonts w:cs="Calibri Light"/>
          <w:color w:val="000000"/>
          <w:szCs w:val="22"/>
        </w:rPr>
      </w:pPr>
      <w:r w:rsidRPr="00267B4E">
        <w:rPr>
          <w:rStyle w:val="normaltextrun"/>
          <w:rFonts w:cs="Calibri Light"/>
          <w:color w:val="000000"/>
          <w:szCs w:val="22"/>
        </w:rPr>
        <w:t xml:space="preserve">You </w:t>
      </w:r>
      <w:r>
        <w:rPr>
          <w:rStyle w:val="normaltextrun"/>
          <w:rFonts w:cs="Calibri Light"/>
          <w:color w:val="000000"/>
          <w:szCs w:val="22"/>
        </w:rPr>
        <w:t>will</w:t>
      </w:r>
      <w:r w:rsidRPr="00267B4E">
        <w:rPr>
          <w:rStyle w:val="normaltextrun"/>
          <w:rFonts w:cs="Calibri Light"/>
          <w:color w:val="000000"/>
          <w:szCs w:val="22"/>
        </w:rPr>
        <w:t xml:space="preserve"> need to provide the following information</w:t>
      </w:r>
      <w:r>
        <w:rPr>
          <w:rStyle w:val="normaltextrun"/>
          <w:rFonts w:cs="Calibri Light"/>
          <w:color w:val="000000"/>
          <w:szCs w:val="22"/>
        </w:rPr>
        <w:t xml:space="preserve"> in the submission form:</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088"/>
      </w:tblGrid>
      <w:tr w:rsidR="008537CE" w:rsidRPr="00267B4E" w14:paraId="1FFCA834" w14:textId="77777777">
        <w:tc>
          <w:tcPr>
            <w:tcW w:w="8088" w:type="dxa"/>
            <w:shd w:val="clear" w:color="auto" w:fill="E8F0FC" w:themeFill="accent5" w:themeFillTint="33"/>
          </w:tcPr>
          <w:p w14:paraId="2B2E082E" w14:textId="16CD36ED" w:rsidR="008537CE" w:rsidRPr="00267B4E" w:rsidRDefault="00754295" w:rsidP="0006723A">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w:t>
            </w:r>
            <w:r w:rsidR="00526939">
              <w:rPr>
                <w:rStyle w:val="normaltextrun"/>
                <w:rFonts w:ascii="Calibri Light" w:hAnsi="Calibri Light" w:cs="Calibri Light"/>
                <w:color w:val="000000"/>
                <w:sz w:val="22"/>
                <w:szCs w:val="22"/>
              </w:rPr>
              <w:t xml:space="preserve">he types of actions the investor(s) </w:t>
            </w:r>
            <w:r w:rsidR="00E67211">
              <w:rPr>
                <w:rStyle w:val="normaltextrun"/>
                <w:rFonts w:ascii="Calibri Light" w:hAnsi="Calibri Light" w:cs="Calibri Light"/>
                <w:color w:val="000000"/>
                <w:sz w:val="22"/>
                <w:szCs w:val="22"/>
              </w:rPr>
              <w:t xml:space="preserve">are seeking </w:t>
            </w:r>
            <w:r w:rsidR="00A87439">
              <w:rPr>
                <w:rStyle w:val="normaltextrun"/>
                <w:rFonts w:ascii="Calibri Light" w:hAnsi="Calibri Light" w:cs="Calibri Light"/>
                <w:color w:val="000000"/>
                <w:sz w:val="22"/>
                <w:szCs w:val="22"/>
              </w:rPr>
              <w:t>to apply to the proposed exemption certificate.</w:t>
            </w:r>
          </w:p>
        </w:tc>
      </w:tr>
      <w:tr w:rsidR="00CA4AD9" w:rsidRPr="00267B4E" w14:paraId="2B4318D8" w14:textId="77777777">
        <w:tc>
          <w:tcPr>
            <w:tcW w:w="8088" w:type="dxa"/>
            <w:shd w:val="clear" w:color="auto" w:fill="E8F0FC" w:themeFill="accent5" w:themeFillTint="33"/>
          </w:tcPr>
          <w:p w14:paraId="58901A05" w14:textId="2EE22596" w:rsidR="00CA4AD9" w:rsidRPr="00267B4E" w:rsidRDefault="00AA0111" w:rsidP="0006723A">
            <w:pPr>
              <w:pStyle w:val="paragraph"/>
              <w:numPr>
                <w:ilvl w:val="0"/>
                <w:numId w:val="29"/>
              </w:numPr>
              <w:spacing w:before="60" w:beforeAutospacing="0" w:after="60" w:afterAutospacing="0"/>
              <w:ind w:left="290" w:hanging="284"/>
              <w:textAlignment w:val="baseline"/>
              <w:rPr>
                <w:rStyle w:val="normaltextrun"/>
                <w:rFonts w:ascii="Calibri Light" w:hAnsi="Calibri Light" w:cs="Calibri Light"/>
                <w:color w:val="000000"/>
                <w:sz w:val="22"/>
                <w:szCs w:val="22"/>
              </w:rPr>
            </w:pPr>
            <w:bookmarkStart w:id="0" w:name="_Hlk194062683"/>
            <w:r>
              <w:rPr>
                <w:rStyle w:val="normaltextrun"/>
                <w:rFonts w:ascii="Calibri Light" w:hAnsi="Calibri Light" w:cs="Calibri Light"/>
                <w:color w:val="000000"/>
                <w:sz w:val="22"/>
                <w:szCs w:val="22"/>
              </w:rPr>
              <w:lastRenderedPageBreak/>
              <w:t>For e</w:t>
            </w:r>
            <w:r w:rsidR="00695AAD">
              <w:rPr>
                <w:rStyle w:val="normaltextrun"/>
                <w:rFonts w:ascii="Calibri Light" w:hAnsi="Calibri Light" w:cs="Calibri Light"/>
                <w:color w:val="000000"/>
                <w:sz w:val="22"/>
                <w:szCs w:val="22"/>
              </w:rPr>
              <w:t xml:space="preserve">xemption certificate(s) </w:t>
            </w:r>
            <w:r>
              <w:rPr>
                <w:rStyle w:val="normaltextrun"/>
                <w:rFonts w:ascii="Calibri Light" w:hAnsi="Calibri Light" w:cs="Calibri Light"/>
                <w:color w:val="000000"/>
                <w:sz w:val="22"/>
                <w:szCs w:val="22"/>
              </w:rPr>
              <w:t>concerning</w:t>
            </w:r>
            <w:r w:rsidR="00695AAD">
              <w:rPr>
                <w:rStyle w:val="normaltextrun"/>
                <w:rFonts w:ascii="Calibri Light" w:hAnsi="Calibri Light" w:cs="Calibri Light"/>
                <w:color w:val="000000"/>
                <w:sz w:val="22"/>
                <w:szCs w:val="22"/>
              </w:rPr>
              <w:t xml:space="preserve"> the acquisition of interests </w:t>
            </w:r>
            <w:r w:rsidR="00BE4E45">
              <w:rPr>
                <w:rStyle w:val="normaltextrun"/>
                <w:rFonts w:ascii="Calibri Light" w:hAnsi="Calibri Light" w:cs="Calibri Light"/>
                <w:color w:val="000000"/>
                <w:sz w:val="22"/>
                <w:szCs w:val="22"/>
              </w:rPr>
              <w:t>in e</w:t>
            </w:r>
            <w:r w:rsidR="00A347A5">
              <w:rPr>
                <w:rStyle w:val="normaltextrun"/>
                <w:rFonts w:ascii="Calibri Light" w:hAnsi="Calibri Light" w:cs="Calibri Light"/>
                <w:color w:val="000000"/>
                <w:sz w:val="22"/>
                <w:szCs w:val="22"/>
              </w:rPr>
              <w:t>xploration tenements</w:t>
            </w:r>
            <w:r>
              <w:rPr>
                <w:rStyle w:val="normaltextrun"/>
                <w:rFonts w:ascii="Calibri Light" w:hAnsi="Calibri Light" w:cs="Calibri Light"/>
                <w:color w:val="000000"/>
                <w:sz w:val="22"/>
                <w:szCs w:val="22"/>
              </w:rPr>
              <w:t xml:space="preserve"> or interests in mining or production tenements</w:t>
            </w:r>
            <w:r w:rsidR="00BD398C">
              <w:rPr>
                <w:rStyle w:val="normaltextrun"/>
                <w:rFonts w:ascii="Calibri Light" w:hAnsi="Calibri Light" w:cs="Calibri Light"/>
                <w:color w:val="000000"/>
                <w:sz w:val="22"/>
                <w:szCs w:val="22"/>
              </w:rPr>
              <w:t xml:space="preserve"> (</w:t>
            </w:r>
            <w:r w:rsidR="00040AB2">
              <w:rPr>
                <w:rStyle w:val="normaltextrun"/>
                <w:rFonts w:ascii="Calibri Light" w:hAnsi="Calibri Light" w:cs="Calibri Light"/>
                <w:color w:val="000000"/>
                <w:sz w:val="22"/>
                <w:szCs w:val="22"/>
              </w:rPr>
              <w:t xml:space="preserve">interests </w:t>
            </w:r>
            <w:r w:rsidR="00AD6BCF">
              <w:rPr>
                <w:rStyle w:val="normaltextrun"/>
                <w:rFonts w:ascii="Calibri Light" w:hAnsi="Calibri Light" w:cs="Calibri Light"/>
                <w:color w:val="000000"/>
                <w:sz w:val="22"/>
                <w:szCs w:val="22"/>
              </w:rPr>
              <w:t>t</w:t>
            </w:r>
            <w:r w:rsidR="00AD6BCF">
              <w:rPr>
                <w:rStyle w:val="normaltextrun"/>
                <w:rFonts w:ascii="Calibri Light" w:hAnsi="Calibri Light" w:cs="Calibri Light"/>
                <w:color w:val="000000"/>
                <w:sz w:val="22"/>
              </w:rPr>
              <w:t>hat</w:t>
            </w:r>
            <w:r w:rsidR="00AD6BCF">
              <w:rPr>
                <w:rStyle w:val="normaltextrun"/>
                <w:rFonts w:ascii="Calibri Light" w:hAnsi="Calibri Light" w:cs="Calibri Light"/>
                <w:color w:val="000000"/>
                <w:sz w:val="22"/>
                <w:szCs w:val="22"/>
              </w:rPr>
              <w:t xml:space="preserve"> </w:t>
            </w:r>
            <w:r w:rsidR="00040AB2">
              <w:rPr>
                <w:rStyle w:val="normaltextrun"/>
                <w:rFonts w:ascii="Calibri Light" w:hAnsi="Calibri Light" w:cs="Calibri Light"/>
                <w:color w:val="000000"/>
                <w:sz w:val="22"/>
                <w:szCs w:val="22"/>
              </w:rPr>
              <w:t>are not interests in Australian land)</w:t>
            </w:r>
            <w:r w:rsidR="001046A1">
              <w:rPr>
                <w:rStyle w:val="normaltextrun"/>
                <w:rFonts w:ascii="Calibri Light" w:hAnsi="Calibri Light" w:cs="Calibri Light"/>
                <w:color w:val="000000"/>
                <w:sz w:val="22"/>
                <w:szCs w:val="22"/>
              </w:rPr>
              <w:t>.</w:t>
            </w:r>
          </w:p>
        </w:tc>
      </w:tr>
    </w:tbl>
    <w:bookmarkEnd w:id="0"/>
    <w:p w14:paraId="32AB8A3F" w14:textId="27BEA4A7" w:rsidR="00A347A5" w:rsidRDefault="00FF16E8" w:rsidP="00A347A5">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L</w:t>
      </w:r>
      <w:r w:rsidR="00581299">
        <w:rPr>
          <w:rStyle w:val="normaltextrun"/>
          <w:rFonts w:ascii="Calibri Light" w:hAnsi="Calibri Light" w:cs="Calibri Light"/>
          <w:color w:val="000000"/>
          <w:sz w:val="22"/>
          <w:szCs w:val="22"/>
        </w:rPr>
        <w:t>ocation</w:t>
      </w:r>
      <w:r w:rsidR="00B52B29">
        <w:rPr>
          <w:rStyle w:val="normaltextrun"/>
          <w:rFonts w:ascii="Calibri Light" w:hAnsi="Calibri Light" w:cs="Calibri Light"/>
          <w:color w:val="000000"/>
          <w:sz w:val="22"/>
          <w:szCs w:val="22"/>
        </w:rPr>
        <w:t xml:space="preserve"> of the </w:t>
      </w:r>
      <w:r w:rsidR="0077218A">
        <w:rPr>
          <w:rStyle w:val="normaltextrun"/>
          <w:rFonts w:ascii="Calibri Light" w:hAnsi="Calibri Light" w:cs="Calibri Light"/>
          <w:color w:val="000000"/>
          <w:sz w:val="22"/>
          <w:szCs w:val="22"/>
        </w:rPr>
        <w:t>tenements</w:t>
      </w:r>
      <w:r w:rsidR="00CA363E">
        <w:rPr>
          <w:rStyle w:val="normaltextrun"/>
          <w:rFonts w:ascii="Calibri Light" w:hAnsi="Calibri Light" w:cs="Calibri Light"/>
          <w:color w:val="000000"/>
          <w:sz w:val="22"/>
          <w:szCs w:val="22"/>
        </w:rPr>
        <w:t>.</w:t>
      </w:r>
    </w:p>
    <w:p w14:paraId="06D10347" w14:textId="5BA2585A" w:rsidR="00240D29" w:rsidRDefault="00FF16E8" w:rsidP="00E35E4E">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w:t>
      </w:r>
      <w:r w:rsidR="00CA363E">
        <w:rPr>
          <w:rStyle w:val="normaltextrun"/>
          <w:rFonts w:ascii="Calibri Light" w:hAnsi="Calibri Light" w:cs="Calibri Light"/>
          <w:color w:val="000000"/>
          <w:sz w:val="22"/>
          <w:szCs w:val="22"/>
        </w:rPr>
        <w:t>ypes of minerals, oils or gases</w:t>
      </w:r>
      <w:r w:rsidR="00DB4246">
        <w:rPr>
          <w:rStyle w:val="normaltextrun"/>
          <w:rFonts w:ascii="Calibri Light" w:hAnsi="Calibri Light" w:cs="Calibri Light"/>
          <w:color w:val="000000"/>
          <w:sz w:val="22"/>
          <w:szCs w:val="22"/>
        </w:rPr>
        <w:t xml:space="preserve"> </w:t>
      </w:r>
      <w:r w:rsidR="00004E86">
        <w:rPr>
          <w:rStyle w:val="normaltextrun"/>
          <w:rFonts w:ascii="Calibri Light" w:hAnsi="Calibri Light" w:cs="Calibri Light"/>
          <w:color w:val="000000"/>
          <w:sz w:val="22"/>
          <w:szCs w:val="22"/>
        </w:rPr>
        <w:t>explored, prospected, extracted</w:t>
      </w:r>
      <w:r w:rsidR="003B01BF">
        <w:rPr>
          <w:rStyle w:val="normaltextrun"/>
          <w:rFonts w:ascii="Calibri Light" w:hAnsi="Calibri Light" w:cs="Calibri Light"/>
          <w:color w:val="000000"/>
          <w:sz w:val="22"/>
          <w:szCs w:val="22"/>
        </w:rPr>
        <w:t xml:space="preserve"> on the tenements</w:t>
      </w:r>
      <w:r w:rsidR="00E35E4E">
        <w:rPr>
          <w:rStyle w:val="normaltextrun"/>
          <w:rFonts w:ascii="Calibri Light" w:hAnsi="Calibri Light" w:cs="Calibri Light"/>
          <w:color w:val="000000"/>
          <w:sz w:val="22"/>
          <w:szCs w:val="22"/>
        </w:rPr>
        <w:t xml:space="preserve"> and </w:t>
      </w:r>
      <w:r w:rsidR="00240D29" w:rsidRPr="00E35E4E">
        <w:rPr>
          <w:rStyle w:val="normaltextrun"/>
          <w:rFonts w:ascii="Calibri Light" w:hAnsi="Calibri Light" w:cs="Calibri Light"/>
          <w:color w:val="000000"/>
          <w:sz w:val="22"/>
          <w:szCs w:val="22"/>
        </w:rPr>
        <w:t xml:space="preserve">whether any </w:t>
      </w:r>
      <w:r w:rsidR="00005838" w:rsidRPr="00E35E4E">
        <w:rPr>
          <w:rStyle w:val="normaltextrun"/>
          <w:rFonts w:ascii="Calibri Light" w:hAnsi="Calibri Light" w:cs="Calibri Light"/>
          <w:color w:val="000000"/>
          <w:sz w:val="22"/>
          <w:szCs w:val="22"/>
        </w:rPr>
        <w:t xml:space="preserve">are </w:t>
      </w:r>
      <w:r w:rsidR="00E35E4E" w:rsidRPr="00E35E4E">
        <w:rPr>
          <w:rStyle w:val="normaltextrun"/>
          <w:rFonts w:ascii="Calibri Light" w:hAnsi="Calibri Light" w:cs="Calibri Light"/>
          <w:color w:val="000000"/>
          <w:sz w:val="22"/>
          <w:szCs w:val="22"/>
        </w:rPr>
        <w:t>listed on Australia’s Critical Minerals List and Strategic Materials List</w:t>
      </w:r>
      <w:r w:rsidR="001D62C8">
        <w:rPr>
          <w:rStyle w:val="normaltextrun"/>
          <w:rFonts w:ascii="Calibri Light" w:hAnsi="Calibri Light" w:cs="Calibri Light"/>
          <w:color w:val="000000"/>
          <w:sz w:val="22"/>
          <w:szCs w:val="22"/>
        </w:rPr>
        <w:t>.</w:t>
      </w:r>
    </w:p>
    <w:p w14:paraId="6F9FADEA" w14:textId="77777777" w:rsidR="009E0C7E" w:rsidRPr="00E35E4E" w:rsidRDefault="009E0C7E" w:rsidP="009E0C7E">
      <w:pPr>
        <w:pStyle w:val="paragraph"/>
        <w:spacing w:before="0" w:beforeAutospacing="0" w:after="0" w:afterAutospacing="0"/>
        <w:ind w:left="720"/>
        <w:textAlignment w:val="baseline"/>
        <w:rPr>
          <w:rStyle w:val="normaltextrun"/>
          <w:rFonts w:ascii="Calibri Light" w:hAnsi="Calibri Light" w:cs="Calibri Light"/>
          <w:color w:val="000000"/>
          <w:sz w:val="22"/>
          <w:szCs w:val="22"/>
        </w:rPr>
      </w:pPr>
    </w:p>
    <w:tbl>
      <w:tblPr>
        <w:tblStyle w:val="TableGrid"/>
        <w:tblW w:w="0" w:type="auto"/>
        <w:tblInd w:w="-1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226"/>
      </w:tblGrid>
      <w:tr w:rsidR="00D367B9" w:rsidRPr="00267B4E" w14:paraId="6A4AA475" w14:textId="77777777" w:rsidTr="00C73123">
        <w:tc>
          <w:tcPr>
            <w:tcW w:w="8088" w:type="dxa"/>
            <w:shd w:val="clear" w:color="auto" w:fill="E8F0FC" w:themeFill="accent5" w:themeFillTint="33"/>
          </w:tcPr>
          <w:p w14:paraId="4DFFD2E6" w14:textId="410DBE4C" w:rsidR="008931BC" w:rsidRPr="00267B4E" w:rsidRDefault="0017528C" w:rsidP="001046A1">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themeColor="text1"/>
                <w:sz w:val="22"/>
                <w:szCs w:val="22"/>
              </w:rPr>
              <w:t xml:space="preserve">For exemption certificate(s) concerning </w:t>
            </w:r>
            <w:r w:rsidR="001B4AD2">
              <w:rPr>
                <w:rStyle w:val="normaltextrun"/>
                <w:rFonts w:ascii="Calibri Light" w:hAnsi="Calibri Light" w:cs="Calibri Light"/>
                <w:color w:val="000000" w:themeColor="text1"/>
                <w:sz w:val="22"/>
                <w:szCs w:val="22"/>
              </w:rPr>
              <w:t xml:space="preserve">the acquisition of interests in the securities of </w:t>
            </w:r>
            <w:r w:rsidR="00C25744">
              <w:rPr>
                <w:rStyle w:val="normaltextrun"/>
                <w:rFonts w:ascii="Calibri Light" w:hAnsi="Calibri Light" w:cs="Calibri Light"/>
                <w:color w:val="000000" w:themeColor="text1"/>
                <w:sz w:val="22"/>
                <w:szCs w:val="22"/>
              </w:rPr>
              <w:t>mining, production or exploration entities</w:t>
            </w:r>
            <w:r w:rsidR="008A0021" w:rsidRPr="4EEBDE4C">
              <w:rPr>
                <w:rStyle w:val="normaltextrun"/>
                <w:rFonts w:ascii="Calibri Light" w:hAnsi="Calibri Light" w:cs="Calibri Light"/>
                <w:color w:val="000000" w:themeColor="text1"/>
                <w:sz w:val="22"/>
                <w:szCs w:val="22"/>
              </w:rPr>
              <w:t>:</w:t>
            </w:r>
          </w:p>
        </w:tc>
      </w:tr>
      <w:tr w:rsidR="009A40B7" w:rsidRPr="00267B4E" w14:paraId="71EBD362" w14:textId="77777777" w:rsidTr="00C73123">
        <w:tc>
          <w:tcPr>
            <w:tcW w:w="8088" w:type="dxa"/>
          </w:tcPr>
          <w:p w14:paraId="3BE369A6" w14:textId="22AEB2AB" w:rsidR="008B3247" w:rsidRDefault="008B3247" w:rsidP="008B3247">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Location of the </w:t>
            </w:r>
            <w:r w:rsidR="00BA294F">
              <w:rPr>
                <w:rStyle w:val="normaltextrun"/>
                <w:rFonts w:ascii="Calibri Light" w:hAnsi="Calibri Light" w:cs="Calibri Light"/>
                <w:color w:val="000000"/>
                <w:sz w:val="22"/>
                <w:szCs w:val="22"/>
              </w:rPr>
              <w:t>entit</w:t>
            </w:r>
            <w:r w:rsidR="00701BDC">
              <w:rPr>
                <w:rStyle w:val="normaltextrun"/>
                <w:rFonts w:ascii="Calibri Light" w:hAnsi="Calibri Light" w:cs="Calibri Light"/>
                <w:color w:val="000000"/>
                <w:sz w:val="22"/>
                <w:szCs w:val="22"/>
              </w:rPr>
              <w:t>ies</w:t>
            </w:r>
            <w:r w:rsidR="005A7E51">
              <w:rPr>
                <w:rStyle w:val="normaltextrun"/>
                <w:rFonts w:ascii="Calibri Light" w:hAnsi="Calibri Light" w:cs="Calibri Light"/>
                <w:color w:val="000000"/>
                <w:sz w:val="22"/>
                <w:szCs w:val="22"/>
              </w:rPr>
              <w:t xml:space="preserve"> and their operations.</w:t>
            </w:r>
          </w:p>
          <w:p w14:paraId="225D4B30" w14:textId="74221EC7" w:rsidR="007378E5" w:rsidRPr="008B3247" w:rsidRDefault="007378E5" w:rsidP="009B4B35">
            <w:pPr>
              <w:pStyle w:val="paragraph"/>
              <w:numPr>
                <w:ilvl w:val="0"/>
                <w:numId w:val="49"/>
              </w:numPr>
              <w:spacing w:before="0" w:beforeAutospacing="0" w:after="60" w:afterAutospacing="0"/>
              <w:ind w:left="714" w:hanging="357"/>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Types of minerals, oils or gases </w:t>
            </w:r>
            <w:r w:rsidR="000F7114">
              <w:rPr>
                <w:rStyle w:val="normaltextrun"/>
                <w:rFonts w:ascii="Calibri Light" w:hAnsi="Calibri Light" w:cs="Calibri Light"/>
                <w:color w:val="000000"/>
                <w:sz w:val="22"/>
                <w:szCs w:val="22"/>
              </w:rPr>
              <w:t xml:space="preserve">explored, </w:t>
            </w:r>
            <w:r w:rsidR="00451735">
              <w:rPr>
                <w:rStyle w:val="normaltextrun"/>
                <w:rFonts w:ascii="Calibri Light" w:hAnsi="Calibri Light" w:cs="Calibri Light"/>
                <w:color w:val="000000"/>
                <w:sz w:val="22"/>
                <w:szCs w:val="22"/>
              </w:rPr>
              <w:t>prospected or extracted by the entities</w:t>
            </w:r>
            <w:r w:rsidR="0042360E">
              <w:rPr>
                <w:rStyle w:val="normaltextrun"/>
                <w:rFonts w:ascii="Calibri Light" w:hAnsi="Calibri Light" w:cs="Calibri Light"/>
                <w:color w:val="000000"/>
                <w:sz w:val="22"/>
                <w:szCs w:val="22"/>
              </w:rPr>
              <w:t xml:space="preserve"> and whether any are listed on Australia’s Critical Minerals List and Strategic Materials List</w:t>
            </w:r>
            <w:r w:rsidR="001D62C8">
              <w:rPr>
                <w:rStyle w:val="normaltextrun"/>
                <w:rFonts w:ascii="Calibri Light" w:hAnsi="Calibri Light" w:cs="Calibri Light"/>
                <w:color w:val="000000"/>
                <w:sz w:val="22"/>
                <w:szCs w:val="22"/>
              </w:rPr>
              <w:t>.</w:t>
            </w:r>
          </w:p>
          <w:p w14:paraId="0FA617CD" w14:textId="7ADEE631" w:rsidR="008931BC" w:rsidRPr="00C73123" w:rsidRDefault="00F84542" w:rsidP="00C73123">
            <w:pPr>
              <w:rPr>
                <w:rStyle w:val="normaltextrun"/>
              </w:rPr>
            </w:pPr>
            <w:r w:rsidRPr="653ABCB9">
              <w:rPr>
                <w:rStyle w:val="normaltextrun"/>
                <w:rFonts w:cs="Calibri Light"/>
                <w:color w:val="000000" w:themeColor="text1"/>
              </w:rPr>
              <w:t>You may need to provide the following information with your uploaded document(s):</w:t>
            </w:r>
          </w:p>
        </w:tc>
      </w:tr>
      <w:tr w:rsidR="00D367B9" w:rsidRPr="00267B4E" w14:paraId="53C46FF6" w14:textId="77777777" w:rsidTr="00C73123">
        <w:tc>
          <w:tcPr>
            <w:tcW w:w="8226" w:type="dxa"/>
            <w:shd w:val="clear" w:color="auto" w:fill="E8F0FC" w:themeFill="accent5" w:themeFillTint="33"/>
          </w:tcPr>
          <w:p w14:paraId="5E328926" w14:textId="61F28E40" w:rsidR="00C73123" w:rsidRPr="00267B4E" w:rsidRDefault="00C73123" w:rsidP="001046A1">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For exemption certificate(s) concerning the acquisition of interests in exploration tenements or interests in mining or production tenements (interests </w:t>
            </w:r>
            <w:r w:rsidR="000272CC">
              <w:rPr>
                <w:rStyle w:val="normaltextrun"/>
                <w:rFonts w:ascii="Calibri Light" w:hAnsi="Calibri Light" w:cs="Calibri Light"/>
                <w:color w:val="000000"/>
                <w:sz w:val="22"/>
                <w:szCs w:val="22"/>
              </w:rPr>
              <w:t>t</w:t>
            </w:r>
            <w:r w:rsidR="000272CC">
              <w:rPr>
                <w:rStyle w:val="normaltextrun"/>
                <w:rFonts w:ascii="Calibri Light" w:hAnsi="Calibri Light" w:cs="Calibri Light"/>
                <w:color w:val="000000"/>
                <w:sz w:val="22"/>
              </w:rPr>
              <w:t>hat</w:t>
            </w:r>
            <w:r w:rsidR="000272CC">
              <w:rPr>
                <w:rStyle w:val="normaltextrun"/>
                <w:rFonts w:ascii="Calibri Light" w:hAnsi="Calibri Light" w:cs="Calibri Light"/>
                <w:color w:val="000000"/>
                <w:sz w:val="22"/>
                <w:szCs w:val="22"/>
              </w:rPr>
              <w:t xml:space="preserve"> </w:t>
            </w:r>
            <w:r>
              <w:rPr>
                <w:rStyle w:val="normaltextrun"/>
                <w:rFonts w:ascii="Calibri Light" w:hAnsi="Calibri Light" w:cs="Calibri Light"/>
                <w:color w:val="000000"/>
                <w:sz w:val="22"/>
                <w:szCs w:val="22"/>
              </w:rPr>
              <w:t>are not interests in Australian land)</w:t>
            </w:r>
            <w:r w:rsidR="00A8012A">
              <w:rPr>
                <w:rStyle w:val="normaltextrun"/>
                <w:rFonts w:ascii="Calibri Light" w:hAnsi="Calibri Light" w:cs="Calibri Light"/>
                <w:color w:val="000000"/>
                <w:sz w:val="22"/>
                <w:szCs w:val="22"/>
              </w:rPr>
              <w:t>:</w:t>
            </w:r>
          </w:p>
        </w:tc>
      </w:tr>
    </w:tbl>
    <w:p w14:paraId="3EC6371A" w14:textId="46C69EF0" w:rsidR="00216685" w:rsidRDefault="004F417C" w:rsidP="00C73123">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Any s</w:t>
      </w:r>
      <w:r w:rsidR="008567CA">
        <w:rPr>
          <w:rStyle w:val="normaltextrun"/>
          <w:rFonts w:ascii="Calibri Light" w:hAnsi="Calibri Light" w:cs="Calibri Light"/>
          <w:color w:val="000000"/>
          <w:sz w:val="22"/>
          <w:szCs w:val="22"/>
        </w:rPr>
        <w:t>pecific identifying details of tenements</w:t>
      </w:r>
      <w:r w:rsidR="00B20874">
        <w:rPr>
          <w:rStyle w:val="normaltextrun"/>
          <w:rFonts w:ascii="Calibri Light" w:hAnsi="Calibri Light" w:cs="Calibri Light"/>
          <w:color w:val="000000"/>
          <w:sz w:val="22"/>
          <w:szCs w:val="22"/>
        </w:rPr>
        <w:t xml:space="preserve"> including </w:t>
      </w:r>
      <w:r w:rsidR="00CA6044">
        <w:rPr>
          <w:rStyle w:val="normaltextrun"/>
          <w:rFonts w:ascii="Calibri Light" w:hAnsi="Calibri Light" w:cs="Calibri Light"/>
          <w:color w:val="000000"/>
          <w:sz w:val="22"/>
          <w:szCs w:val="22"/>
        </w:rPr>
        <w:t>tenement number</w:t>
      </w:r>
      <w:r w:rsidR="00346CFD">
        <w:rPr>
          <w:rStyle w:val="normaltextrun"/>
          <w:rFonts w:ascii="Calibri Light" w:hAnsi="Calibri Light" w:cs="Calibri Light"/>
          <w:color w:val="000000"/>
          <w:sz w:val="22"/>
          <w:szCs w:val="22"/>
        </w:rPr>
        <w:t>s/identifiers</w:t>
      </w:r>
      <w:r>
        <w:rPr>
          <w:rStyle w:val="normaltextrun"/>
          <w:rFonts w:ascii="Calibri Light" w:hAnsi="Calibri Light" w:cs="Calibri Light"/>
          <w:color w:val="000000"/>
          <w:sz w:val="22"/>
          <w:szCs w:val="22"/>
        </w:rPr>
        <w:t xml:space="preserve"> (if known)</w:t>
      </w:r>
      <w:r w:rsidR="001D62C8">
        <w:rPr>
          <w:rStyle w:val="normaltextrun"/>
          <w:rFonts w:ascii="Calibri Light" w:hAnsi="Calibri Light" w:cs="Calibri Light"/>
          <w:color w:val="000000"/>
          <w:sz w:val="22"/>
          <w:szCs w:val="22"/>
        </w:rPr>
        <w:t>.</w:t>
      </w:r>
      <w:r w:rsidR="00FB5412">
        <w:rPr>
          <w:rStyle w:val="normaltextrun"/>
          <w:rFonts w:ascii="Calibri Light" w:hAnsi="Calibri Light" w:cs="Calibri Light"/>
          <w:color w:val="000000"/>
          <w:sz w:val="22"/>
          <w:szCs w:val="22"/>
        </w:rPr>
        <w:t xml:space="preserve"> Include </w:t>
      </w:r>
      <w:r w:rsidR="000E7F2F">
        <w:rPr>
          <w:rStyle w:val="normaltextrun"/>
          <w:rFonts w:ascii="Calibri Light" w:hAnsi="Calibri Light" w:cs="Calibri Light"/>
          <w:color w:val="000000"/>
          <w:sz w:val="22"/>
          <w:szCs w:val="22"/>
        </w:rPr>
        <w:t xml:space="preserve">any project names, sectors </w:t>
      </w:r>
      <w:r w:rsidR="00D46B50">
        <w:rPr>
          <w:rStyle w:val="normaltextrun"/>
          <w:rFonts w:ascii="Calibri Light" w:hAnsi="Calibri Light" w:cs="Calibri Light"/>
          <w:color w:val="000000"/>
          <w:sz w:val="22"/>
          <w:szCs w:val="22"/>
        </w:rPr>
        <w:t>or land types</w:t>
      </w:r>
      <w:r w:rsidR="00656A9F">
        <w:rPr>
          <w:rStyle w:val="normaltextrun"/>
          <w:rFonts w:ascii="Calibri Light" w:hAnsi="Calibri Light" w:cs="Calibri Light"/>
          <w:color w:val="000000"/>
          <w:sz w:val="22"/>
          <w:szCs w:val="22"/>
        </w:rPr>
        <w:t>.</w:t>
      </w:r>
    </w:p>
    <w:p w14:paraId="0B709C1B" w14:textId="4FA1F3F8" w:rsidR="00942B8B" w:rsidRPr="00F03542" w:rsidRDefault="00942B8B" w:rsidP="00942B8B">
      <w:pPr>
        <w:pStyle w:val="ListParagraph"/>
        <w:numPr>
          <w:ilvl w:val="0"/>
          <w:numId w:val="49"/>
        </w:numPr>
        <w:spacing w:before="100" w:beforeAutospacing="1" w:after="100" w:afterAutospacing="1"/>
        <w:rPr>
          <w:rFonts w:cs="Calibri Light"/>
          <w:szCs w:val="22"/>
        </w:rPr>
      </w:pPr>
      <w:r w:rsidRPr="00E32BBA">
        <w:rPr>
          <w:rFonts w:cs="Calibri Light"/>
          <w:szCs w:val="22"/>
        </w:rPr>
        <w:t xml:space="preserve">Details of the geographic area in which you propose to acquire </w:t>
      </w:r>
      <w:r w:rsidR="008C66D5">
        <w:rPr>
          <w:rFonts w:cs="Calibri Light"/>
          <w:szCs w:val="22"/>
        </w:rPr>
        <w:t xml:space="preserve">the </w:t>
      </w:r>
      <w:r w:rsidRPr="00E32BBA">
        <w:rPr>
          <w:rFonts w:cs="Calibri Light"/>
          <w:szCs w:val="22"/>
        </w:rPr>
        <w:t>interest</w:t>
      </w:r>
      <w:r w:rsidR="008C66D5">
        <w:rPr>
          <w:rFonts w:cs="Calibri Light"/>
          <w:szCs w:val="22"/>
        </w:rPr>
        <w:t>s</w:t>
      </w:r>
      <w:r w:rsidRPr="00E32BBA">
        <w:rPr>
          <w:rFonts w:cs="Calibri Light"/>
          <w:szCs w:val="22"/>
        </w:rPr>
        <w:t xml:space="preserve">, specifying whether the area is a local government </w:t>
      </w:r>
      <w:r w:rsidRPr="00F03542">
        <w:rPr>
          <w:rFonts w:cs="Calibri Light"/>
          <w:szCs w:val="22"/>
        </w:rPr>
        <w:t>area (LGA) or significant urban area (SUA) that do</w:t>
      </w:r>
      <w:r w:rsidR="00F66D16" w:rsidRPr="00F03542">
        <w:rPr>
          <w:rFonts w:cs="Calibri Light"/>
          <w:szCs w:val="22"/>
        </w:rPr>
        <w:t>es</w:t>
      </w:r>
      <w:r w:rsidRPr="00F03542">
        <w:rPr>
          <w:rFonts w:cs="Calibri Light"/>
          <w:szCs w:val="22"/>
        </w:rPr>
        <w:t xml:space="preserve"> not comprise entire Australian state</w:t>
      </w:r>
      <w:r w:rsidR="00F66D16" w:rsidRPr="00F03542">
        <w:rPr>
          <w:rFonts w:cs="Calibri Light"/>
          <w:szCs w:val="22"/>
        </w:rPr>
        <w:t>s</w:t>
      </w:r>
      <w:r w:rsidRPr="00F03542">
        <w:rPr>
          <w:rFonts w:cs="Calibri Light"/>
          <w:szCs w:val="22"/>
        </w:rPr>
        <w:t xml:space="preserve"> or territories, or postal code, or across an entire Australian state or territory. Where applicable, include the following:</w:t>
      </w:r>
    </w:p>
    <w:p w14:paraId="7A2161FD" w14:textId="22D681D1" w:rsidR="00942B8B" w:rsidRPr="00E32BBA" w:rsidRDefault="00942B8B" w:rsidP="00942B8B">
      <w:pPr>
        <w:pStyle w:val="ListParagraph"/>
        <w:numPr>
          <w:ilvl w:val="1"/>
          <w:numId w:val="49"/>
        </w:numPr>
        <w:spacing w:before="100" w:beforeAutospacing="1" w:after="100" w:afterAutospacing="1"/>
        <w:rPr>
          <w:rFonts w:cs="Calibri Light"/>
          <w:szCs w:val="22"/>
        </w:rPr>
      </w:pPr>
      <w:r w:rsidRPr="00F03542">
        <w:rPr>
          <w:rFonts w:cs="Calibri Light"/>
          <w:szCs w:val="22"/>
        </w:rPr>
        <w:t>Australian Bureau of Statistics (ABS) codes and</w:t>
      </w:r>
      <w:r w:rsidRPr="00E32BBA">
        <w:rPr>
          <w:rFonts w:cs="Calibri Light"/>
          <w:szCs w:val="22"/>
        </w:rPr>
        <w:t xml:space="preserve"> names for the LGA, SUA or postal area</w:t>
      </w:r>
      <w:r w:rsidR="00CE54BF">
        <w:rPr>
          <w:rFonts w:cs="Calibri Light"/>
          <w:szCs w:val="22"/>
        </w:rPr>
        <w:t>.</w:t>
      </w:r>
    </w:p>
    <w:p w14:paraId="6DB9313A" w14:textId="6150119A" w:rsidR="00942B8B" w:rsidRPr="00E32BBA" w:rsidRDefault="00942B8B" w:rsidP="008F53CB">
      <w:pPr>
        <w:pStyle w:val="ListParagraph"/>
        <w:numPr>
          <w:ilvl w:val="1"/>
          <w:numId w:val="49"/>
        </w:numPr>
        <w:spacing w:after="0"/>
        <w:ind w:left="1434" w:hanging="357"/>
        <w:rPr>
          <w:rFonts w:cs="Calibri Light"/>
          <w:szCs w:val="22"/>
        </w:rPr>
      </w:pPr>
      <w:r w:rsidRPr="00E32BBA">
        <w:rPr>
          <w:rFonts w:cs="Calibri Light"/>
          <w:szCs w:val="22"/>
        </w:rPr>
        <w:t xml:space="preserve">If specific locations are not known, </w:t>
      </w:r>
      <w:r w:rsidR="00120071">
        <w:rPr>
          <w:rFonts w:cs="Calibri Light"/>
          <w:szCs w:val="22"/>
        </w:rPr>
        <w:t>provide an explanation</w:t>
      </w:r>
      <w:r w:rsidR="00120071" w:rsidRPr="008F53CB">
        <w:rPr>
          <w:rFonts w:cs="Calibri Light"/>
          <w:szCs w:val="22"/>
        </w:rPr>
        <w:t xml:space="preserve"> </w:t>
      </w:r>
      <w:r w:rsidR="008F53CB" w:rsidRPr="008F53CB">
        <w:rPr>
          <w:rFonts w:cs="Calibri Light"/>
          <w:szCs w:val="22"/>
        </w:rPr>
        <w:t>as to</w:t>
      </w:r>
      <w:r w:rsidRPr="00E32BBA">
        <w:rPr>
          <w:rFonts w:cs="Calibri Light"/>
          <w:szCs w:val="22"/>
        </w:rPr>
        <w:t xml:space="preserve"> why </w:t>
      </w:r>
      <w:r w:rsidR="008F53CB" w:rsidRPr="008F53CB">
        <w:rPr>
          <w:rFonts w:cs="Calibri Light"/>
          <w:szCs w:val="22"/>
        </w:rPr>
        <w:t>this</w:t>
      </w:r>
      <w:r w:rsidRPr="00E32BBA">
        <w:rPr>
          <w:rFonts w:cs="Calibri Light"/>
          <w:szCs w:val="22"/>
        </w:rPr>
        <w:t xml:space="preserve"> is </w:t>
      </w:r>
      <w:r w:rsidR="008F53CB" w:rsidRPr="008F53CB">
        <w:rPr>
          <w:rFonts w:cs="Calibri Light"/>
          <w:szCs w:val="22"/>
        </w:rPr>
        <w:t>unknown</w:t>
      </w:r>
      <w:r w:rsidRPr="00E32BBA">
        <w:rPr>
          <w:rFonts w:cs="Calibri Light"/>
          <w:szCs w:val="22"/>
        </w:rPr>
        <w:t>.</w:t>
      </w:r>
    </w:p>
    <w:p w14:paraId="13EA05D5" w14:textId="3EE243B9" w:rsidR="00817F2B" w:rsidRDefault="00817F2B" w:rsidP="00C73123">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intended permitted purpose</w:t>
      </w:r>
      <w:r w:rsidR="00E31261">
        <w:rPr>
          <w:rStyle w:val="normaltextrun"/>
          <w:rFonts w:ascii="Calibri Light" w:hAnsi="Calibri Light" w:cs="Calibri Light"/>
          <w:color w:val="000000"/>
          <w:sz w:val="22"/>
          <w:szCs w:val="22"/>
        </w:rPr>
        <w:t xml:space="preserve"> for the acquisition of tenements.</w:t>
      </w:r>
    </w:p>
    <w:p w14:paraId="0108AE73" w14:textId="42F443AC" w:rsidR="00D7145E" w:rsidRDefault="00D7145E" w:rsidP="00C73123">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The types of interests </w:t>
      </w:r>
      <w:r w:rsidR="004424E6">
        <w:rPr>
          <w:rStyle w:val="normaltextrun"/>
          <w:rFonts w:ascii="Calibri Light" w:hAnsi="Calibri Light" w:cs="Calibri Light"/>
          <w:color w:val="000000"/>
          <w:sz w:val="22"/>
          <w:szCs w:val="22"/>
        </w:rPr>
        <w:t>to be acquired under the exemption certificate</w:t>
      </w:r>
      <w:r w:rsidR="001A6A66">
        <w:rPr>
          <w:rStyle w:val="normaltextrun"/>
          <w:rFonts w:ascii="Calibri Light" w:hAnsi="Calibri Light" w:cs="Calibri Light"/>
          <w:color w:val="000000"/>
          <w:sz w:val="22"/>
          <w:szCs w:val="22"/>
        </w:rPr>
        <w:t>.</w:t>
      </w:r>
    </w:p>
    <w:p w14:paraId="21ADD78B" w14:textId="0602FC4E" w:rsidR="001D62C8" w:rsidRDefault="00DB65F5" w:rsidP="00C73123">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Current use of the land associated with the tenements</w:t>
      </w:r>
      <w:r w:rsidR="006D329B">
        <w:rPr>
          <w:rStyle w:val="normaltextrun"/>
          <w:rFonts w:ascii="Calibri Light" w:hAnsi="Calibri Light" w:cs="Calibri Light"/>
          <w:color w:val="000000"/>
          <w:sz w:val="22"/>
          <w:szCs w:val="22"/>
        </w:rPr>
        <w:t>.</w:t>
      </w:r>
    </w:p>
    <w:p w14:paraId="747FCD12" w14:textId="37142B2D" w:rsidR="00D9155F" w:rsidRDefault="00B50AAF" w:rsidP="009B4B35">
      <w:pPr>
        <w:pStyle w:val="paragraph"/>
        <w:numPr>
          <w:ilvl w:val="0"/>
          <w:numId w:val="49"/>
        </w:numPr>
        <w:spacing w:before="0" w:beforeAutospacing="0" w:after="60" w:afterAutospacing="0"/>
        <w:ind w:left="714" w:hanging="357"/>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Details of a</w:t>
      </w:r>
      <w:r w:rsidR="006D329B">
        <w:rPr>
          <w:rStyle w:val="normaltextrun"/>
          <w:rFonts w:ascii="Calibri Light" w:hAnsi="Calibri Light" w:cs="Calibri Light"/>
          <w:color w:val="000000"/>
          <w:sz w:val="22"/>
          <w:szCs w:val="22"/>
        </w:rPr>
        <w:t xml:space="preserve">ny apportionment of the </w:t>
      </w:r>
      <w:r w:rsidR="00CC5743">
        <w:rPr>
          <w:rStyle w:val="normaltextrun"/>
          <w:rFonts w:ascii="Calibri Light" w:hAnsi="Calibri Light" w:cs="Calibri Light"/>
          <w:color w:val="000000"/>
          <w:sz w:val="22"/>
          <w:szCs w:val="22"/>
        </w:rPr>
        <w:t xml:space="preserve">total financial limit </w:t>
      </w:r>
      <w:r w:rsidR="00EF5CC9">
        <w:rPr>
          <w:rStyle w:val="normaltextrun"/>
          <w:rFonts w:ascii="Calibri Light" w:hAnsi="Calibri Light" w:cs="Calibri Light"/>
          <w:color w:val="000000"/>
          <w:sz w:val="22"/>
          <w:szCs w:val="22"/>
        </w:rPr>
        <w:t>of the exemption certificate.</w:t>
      </w:r>
    </w:p>
    <w:tbl>
      <w:tblPr>
        <w:tblStyle w:val="TableGrid"/>
        <w:tblW w:w="0" w:type="auto"/>
        <w:tblInd w:w="-1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226"/>
      </w:tblGrid>
      <w:tr w:rsidR="00D367B9" w:rsidRPr="00267B4E" w14:paraId="58F9762E" w14:textId="77777777">
        <w:tc>
          <w:tcPr>
            <w:tcW w:w="8226" w:type="dxa"/>
            <w:shd w:val="clear" w:color="auto" w:fill="E8F0FC" w:themeFill="accent5" w:themeFillTint="33"/>
          </w:tcPr>
          <w:p w14:paraId="1F429922" w14:textId="30A8C25B" w:rsidR="00F008E1" w:rsidRPr="00267B4E" w:rsidRDefault="00F008E1" w:rsidP="00F0290F">
            <w:pPr>
              <w:pStyle w:val="paragraph"/>
              <w:numPr>
                <w:ilvl w:val="0"/>
                <w:numId w:val="29"/>
              </w:numPr>
              <w:spacing w:before="60" w:beforeAutospacing="0" w:after="60" w:afterAutospacing="0"/>
              <w:ind w:left="287" w:hanging="283"/>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themeColor="text1"/>
                <w:sz w:val="22"/>
                <w:szCs w:val="22"/>
              </w:rPr>
              <w:t>For exemption certificate(s) concerning the acquisition of interests in the securities of mining, production or exploration entities</w:t>
            </w:r>
            <w:r w:rsidRPr="4EEBDE4C">
              <w:rPr>
                <w:rStyle w:val="normaltextrun"/>
                <w:rFonts w:ascii="Calibri Light" w:hAnsi="Calibri Light" w:cs="Calibri Light"/>
                <w:color w:val="000000" w:themeColor="text1"/>
                <w:sz w:val="22"/>
                <w:szCs w:val="22"/>
              </w:rPr>
              <w:t>:</w:t>
            </w:r>
          </w:p>
        </w:tc>
      </w:tr>
    </w:tbl>
    <w:p w14:paraId="0346FA4A" w14:textId="3354E90C" w:rsidR="00F81E01" w:rsidRDefault="00F81E01" w:rsidP="00F81E01">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Any identifying details of </w:t>
      </w:r>
      <w:r w:rsidR="00142C20">
        <w:rPr>
          <w:rStyle w:val="normaltextrun"/>
          <w:rFonts w:ascii="Calibri Light" w:hAnsi="Calibri Light" w:cs="Calibri Light"/>
          <w:color w:val="000000"/>
          <w:sz w:val="22"/>
          <w:szCs w:val="22"/>
        </w:rPr>
        <w:t>the mining, production or exploration entities</w:t>
      </w:r>
      <w:r>
        <w:rPr>
          <w:rStyle w:val="normaltextrun"/>
          <w:rFonts w:ascii="Calibri Light" w:hAnsi="Calibri Light" w:cs="Calibri Light"/>
          <w:color w:val="000000"/>
          <w:sz w:val="22"/>
          <w:szCs w:val="22"/>
        </w:rPr>
        <w:t xml:space="preserve"> (if known).</w:t>
      </w:r>
    </w:p>
    <w:p w14:paraId="65854E2F" w14:textId="77777777" w:rsidR="0062125E" w:rsidRPr="000224EA" w:rsidRDefault="0015546F">
      <w:pPr>
        <w:pStyle w:val="paragraph"/>
        <w:numPr>
          <w:ilvl w:val="0"/>
          <w:numId w:val="49"/>
        </w:numPr>
        <w:textAlignment w:val="baseline"/>
        <w:rPr>
          <w:rStyle w:val="normaltextrun"/>
          <w:rFonts w:ascii="Calibri Light" w:hAnsi="Calibri Light" w:cs="Calibri Light"/>
          <w:sz w:val="22"/>
          <w:szCs w:val="22"/>
        </w:rPr>
      </w:pPr>
      <w:r>
        <w:rPr>
          <w:rStyle w:val="normaltextrun"/>
          <w:rFonts w:ascii="Calibri Light" w:hAnsi="Calibri Light" w:cs="Calibri Light"/>
          <w:color w:val="000000"/>
          <w:sz w:val="22"/>
          <w:szCs w:val="22"/>
        </w:rPr>
        <w:t>The types of businesses the entities carry on</w:t>
      </w:r>
      <w:r w:rsidR="00A5724F">
        <w:rPr>
          <w:rStyle w:val="normaltextrun"/>
          <w:rFonts w:ascii="Calibri Light" w:hAnsi="Calibri Light" w:cs="Calibri Light"/>
          <w:color w:val="000000"/>
          <w:sz w:val="22"/>
          <w:szCs w:val="22"/>
        </w:rPr>
        <w:t>.</w:t>
      </w:r>
    </w:p>
    <w:p w14:paraId="1E4A2427" w14:textId="7497F202" w:rsidR="000224EA" w:rsidRPr="00C86B6C" w:rsidRDefault="000224EA">
      <w:pPr>
        <w:pStyle w:val="paragraph"/>
        <w:numPr>
          <w:ilvl w:val="0"/>
          <w:numId w:val="49"/>
        </w:numPr>
        <w:textAlignment w:val="baseline"/>
        <w:rPr>
          <w:rStyle w:val="normaltextrun"/>
          <w:rFonts w:ascii="Calibri Light" w:hAnsi="Calibri Light" w:cs="Calibri Light"/>
          <w:sz w:val="22"/>
          <w:szCs w:val="22"/>
        </w:rPr>
      </w:pPr>
      <w:r>
        <w:rPr>
          <w:rStyle w:val="normaltextrun"/>
          <w:rFonts w:ascii="Calibri Light" w:hAnsi="Calibri Light" w:cs="Calibri Light"/>
          <w:color w:val="000000"/>
          <w:sz w:val="22"/>
          <w:szCs w:val="22"/>
        </w:rPr>
        <w:t>The in</w:t>
      </w:r>
      <w:r w:rsidR="00AE3920">
        <w:rPr>
          <w:rStyle w:val="normaltextrun"/>
          <w:rFonts w:ascii="Calibri Light" w:hAnsi="Calibri Light" w:cs="Calibri Light"/>
          <w:color w:val="000000"/>
          <w:sz w:val="22"/>
          <w:szCs w:val="22"/>
        </w:rPr>
        <w:t xml:space="preserve">tended permitted purpose for the </w:t>
      </w:r>
      <w:r w:rsidR="00E86611">
        <w:rPr>
          <w:rStyle w:val="normaltextrun"/>
          <w:rFonts w:ascii="Calibri Light" w:hAnsi="Calibri Light" w:cs="Calibri Light"/>
          <w:color w:val="000000"/>
          <w:sz w:val="22"/>
          <w:szCs w:val="22"/>
        </w:rPr>
        <w:t>acquisition of the interests in the securities of mining, production or exploration entities.</w:t>
      </w:r>
    </w:p>
    <w:p w14:paraId="14022DFD" w14:textId="2C025CA7" w:rsidR="00C73123" w:rsidRPr="00F81E01" w:rsidRDefault="00F81E01" w:rsidP="00C73123">
      <w:pPr>
        <w:pStyle w:val="paragraph"/>
        <w:numPr>
          <w:ilvl w:val="0"/>
          <w:numId w:val="49"/>
        </w:numPr>
        <w:spacing w:before="0" w:beforeAutospacing="0" w:after="0" w:afterAutospacing="0"/>
        <w:textAlignment w:val="baseline"/>
        <w:rPr>
          <w:rFonts w:ascii="Calibri Light" w:hAnsi="Calibri Light" w:cs="Calibri Light"/>
          <w:color w:val="000000"/>
          <w:sz w:val="22"/>
          <w:szCs w:val="22"/>
        </w:rPr>
      </w:pPr>
      <w:r>
        <w:rPr>
          <w:rStyle w:val="normaltextrun"/>
          <w:rFonts w:ascii="Calibri Light" w:hAnsi="Calibri Light" w:cs="Calibri Light"/>
          <w:color w:val="000000"/>
          <w:sz w:val="22"/>
          <w:szCs w:val="22"/>
        </w:rPr>
        <w:t>Details of any apportionment of the total financial limit of the exemption certificate.</w:t>
      </w:r>
    </w:p>
    <w:p w14:paraId="640D7F88" w14:textId="300ACFBA" w:rsidR="00A1083E" w:rsidRPr="00A20C7E" w:rsidRDefault="0043417B" w:rsidP="00A20C7E">
      <w:pPr>
        <w:pStyle w:val="Heading4"/>
      </w:pPr>
      <w:r w:rsidRPr="00A20C7E">
        <w:rPr>
          <w:rStyle w:val="Heading4Char"/>
          <w:sz w:val="22"/>
        </w:rPr>
        <w:t>Businesses and entities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088"/>
      </w:tblGrid>
      <w:tr w:rsidR="00971851" w:rsidRPr="00267B4E" w14:paraId="31E999AE" w14:textId="77777777">
        <w:tc>
          <w:tcPr>
            <w:tcW w:w="8088" w:type="dxa"/>
            <w:shd w:val="clear" w:color="auto" w:fill="E8F0FC" w:themeFill="accent5" w:themeFillTint="33"/>
          </w:tcPr>
          <w:p w14:paraId="6B40D99F" w14:textId="50A0502C" w:rsidR="00971851" w:rsidRPr="00267B4E" w:rsidRDefault="00971851" w:rsidP="001F558D">
            <w:pPr>
              <w:pStyle w:val="paragraph"/>
              <w:numPr>
                <w:ilvl w:val="0"/>
                <w:numId w:val="29"/>
              </w:numPr>
              <w:spacing w:before="60" w:beforeAutospacing="0" w:after="60" w:afterAutospacing="0"/>
              <w:ind w:left="290" w:hanging="284"/>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You will need to provide the following information in the submission form:</w:t>
            </w:r>
          </w:p>
        </w:tc>
      </w:tr>
    </w:tbl>
    <w:p w14:paraId="7EF88A67" w14:textId="1729787C" w:rsidR="00971851" w:rsidRDefault="00971851" w:rsidP="00971851">
      <w:pPr>
        <w:pStyle w:val="paragraph"/>
        <w:numPr>
          <w:ilvl w:val="0"/>
          <w:numId w:val="49"/>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types of actions the investor(s) are seeking to apply to the exemption certificate.</w:t>
      </w:r>
    </w:p>
    <w:p w14:paraId="13AD3241" w14:textId="77777777" w:rsidR="00BF02B0" w:rsidRPr="00BF02B0" w:rsidRDefault="00971851" w:rsidP="00971851">
      <w:pPr>
        <w:pStyle w:val="paragraph"/>
        <w:numPr>
          <w:ilvl w:val="0"/>
          <w:numId w:val="49"/>
        </w:numPr>
        <w:textAlignment w:val="baseline"/>
        <w:rPr>
          <w:rStyle w:val="normaltextrun"/>
          <w:rFonts w:ascii="Calibri Light" w:hAnsi="Calibri Light" w:cs="Calibri Light"/>
          <w:sz w:val="22"/>
          <w:szCs w:val="22"/>
        </w:rPr>
      </w:pPr>
      <w:r w:rsidRPr="00350B95">
        <w:rPr>
          <w:rStyle w:val="normaltextrun"/>
          <w:rFonts w:ascii="Calibri Light" w:hAnsi="Calibri Light" w:cs="Calibri Light"/>
          <w:color w:val="000000"/>
          <w:sz w:val="22"/>
          <w:szCs w:val="22"/>
        </w:rPr>
        <w:t xml:space="preserve">All applicable Australian and New Zealand </w:t>
      </w:r>
      <w:r w:rsidRPr="00F03542">
        <w:rPr>
          <w:rStyle w:val="normaltextrun"/>
          <w:rFonts w:ascii="Calibri Light" w:hAnsi="Calibri Light" w:cs="Calibri Light"/>
          <w:color w:val="000000"/>
          <w:sz w:val="22"/>
          <w:szCs w:val="22"/>
        </w:rPr>
        <w:t>Standard Industrial Classification (ANZSIC)</w:t>
      </w:r>
      <w:r w:rsidRPr="00350B95">
        <w:rPr>
          <w:rStyle w:val="normaltextrun"/>
          <w:rFonts w:ascii="Calibri Light" w:hAnsi="Calibri Light" w:cs="Calibri Light"/>
          <w:color w:val="000000"/>
          <w:sz w:val="22"/>
          <w:szCs w:val="22"/>
        </w:rPr>
        <w:t xml:space="preserve"> codes for the types of businesses and</w:t>
      </w:r>
      <w:r>
        <w:rPr>
          <w:rStyle w:val="normaltextrun"/>
          <w:rFonts w:ascii="Calibri Light" w:hAnsi="Calibri Light" w:cs="Calibri Light"/>
          <w:color w:val="000000"/>
          <w:sz w:val="22"/>
          <w:szCs w:val="22"/>
        </w:rPr>
        <w:t>/or</w:t>
      </w:r>
      <w:r w:rsidRPr="00350B95">
        <w:rPr>
          <w:rStyle w:val="normaltextrun"/>
          <w:rFonts w:ascii="Calibri Light" w:hAnsi="Calibri Light" w:cs="Calibri Light"/>
          <w:color w:val="000000"/>
          <w:sz w:val="22"/>
          <w:szCs w:val="22"/>
        </w:rPr>
        <w:t xml:space="preserve"> entities.</w:t>
      </w:r>
    </w:p>
    <w:p w14:paraId="543DDCB0" w14:textId="77777777" w:rsidR="00EB48BF" w:rsidRPr="00EB48BF" w:rsidRDefault="00EB48BF" w:rsidP="000643ED">
      <w:pPr>
        <w:pStyle w:val="paragraph"/>
        <w:numPr>
          <w:ilvl w:val="0"/>
          <w:numId w:val="49"/>
        </w:numPr>
        <w:textAlignment w:val="baseline"/>
        <w:rPr>
          <w:rStyle w:val="normaltextrun"/>
          <w:rFonts w:ascii="Calibri Light" w:hAnsi="Calibri Light" w:cs="Calibri Light"/>
          <w:sz w:val="22"/>
          <w:szCs w:val="22"/>
        </w:rPr>
      </w:pPr>
      <w:r>
        <w:rPr>
          <w:rStyle w:val="normaltextrun"/>
          <w:rFonts w:ascii="Calibri Light" w:hAnsi="Calibri Light" w:cs="Calibri Light"/>
          <w:color w:val="000000"/>
          <w:sz w:val="22"/>
          <w:szCs w:val="22"/>
        </w:rPr>
        <w:t>Any specific information about the businesses and/or entities, including identifying information, workforce size and any specific commercial activities.</w:t>
      </w:r>
    </w:p>
    <w:p w14:paraId="3F16EFE9" w14:textId="59A8D9F0" w:rsidR="00971851" w:rsidRPr="00EB48BF" w:rsidRDefault="00EB48BF" w:rsidP="009B4B35">
      <w:pPr>
        <w:pStyle w:val="paragraph"/>
        <w:numPr>
          <w:ilvl w:val="0"/>
          <w:numId w:val="49"/>
        </w:numPr>
        <w:spacing w:after="60" w:afterAutospacing="0"/>
        <w:ind w:left="714" w:hanging="357"/>
        <w:textAlignment w:val="baseline"/>
        <w:rPr>
          <w:rFonts w:ascii="Calibri Light" w:hAnsi="Calibri Light" w:cs="Calibri Light"/>
          <w:sz w:val="22"/>
          <w:szCs w:val="22"/>
        </w:rPr>
      </w:pPr>
      <w:r w:rsidRPr="00EB48BF">
        <w:rPr>
          <w:rStyle w:val="normaltextrun"/>
          <w:rFonts w:ascii="Calibri Light" w:hAnsi="Calibri Light" w:cs="Calibri Light"/>
          <w:color w:val="000000"/>
          <w:sz w:val="22"/>
          <w:szCs w:val="22"/>
        </w:rPr>
        <w:lastRenderedPageBreak/>
        <w:t xml:space="preserve">The </w:t>
      </w:r>
      <w:r w:rsidR="00966ED3">
        <w:rPr>
          <w:rStyle w:val="normaltextrun"/>
          <w:rFonts w:ascii="Calibri Light" w:hAnsi="Calibri Light" w:cs="Calibri Light"/>
          <w:color w:val="000000"/>
          <w:sz w:val="22"/>
          <w:szCs w:val="22"/>
        </w:rPr>
        <w:t>s</w:t>
      </w:r>
      <w:r w:rsidRPr="00EB48BF">
        <w:rPr>
          <w:rStyle w:val="normaltextrun"/>
          <w:rFonts w:ascii="Calibri Light" w:hAnsi="Calibri Light" w:cs="Calibri Light"/>
          <w:color w:val="000000"/>
          <w:sz w:val="22"/>
          <w:szCs w:val="22"/>
        </w:rPr>
        <w:t xml:space="preserve">tates or </w:t>
      </w:r>
      <w:r w:rsidR="00966ED3">
        <w:rPr>
          <w:rStyle w:val="normaltextrun"/>
          <w:rFonts w:ascii="Calibri Light" w:hAnsi="Calibri Light" w:cs="Calibri Light"/>
          <w:color w:val="000000"/>
          <w:sz w:val="22"/>
          <w:szCs w:val="22"/>
        </w:rPr>
        <w:t>t</w:t>
      </w:r>
      <w:r w:rsidRPr="00EB48BF">
        <w:rPr>
          <w:rStyle w:val="normaltextrun"/>
          <w:rFonts w:ascii="Calibri Light" w:hAnsi="Calibri Light" w:cs="Calibri Light"/>
          <w:color w:val="000000"/>
          <w:sz w:val="22"/>
          <w:szCs w:val="22"/>
        </w:rPr>
        <w:t>erritories where the entities or businesses operate or are located.</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088"/>
      </w:tblGrid>
      <w:tr w:rsidR="00A1083E" w:rsidRPr="00267B4E" w14:paraId="58C0887D" w14:textId="77777777" w:rsidTr="00ED780D">
        <w:trPr>
          <w:trHeight w:val="428"/>
        </w:trPr>
        <w:tc>
          <w:tcPr>
            <w:tcW w:w="8088" w:type="dxa"/>
            <w:shd w:val="clear" w:color="auto" w:fill="E8F0FC" w:themeFill="accent5" w:themeFillTint="33"/>
          </w:tcPr>
          <w:p w14:paraId="2BFE6049" w14:textId="0ADD1061" w:rsidR="00F84542" w:rsidRPr="00F84542" w:rsidRDefault="00F84542" w:rsidP="00F84542">
            <w:pPr>
              <w:pStyle w:val="ListParagraph"/>
              <w:numPr>
                <w:ilvl w:val="0"/>
                <w:numId w:val="29"/>
              </w:numPr>
              <w:spacing w:before="60" w:after="60"/>
              <w:ind w:left="357" w:hanging="357"/>
              <w:contextualSpacing w:val="0"/>
              <w:rPr>
                <w:rStyle w:val="normaltextrun"/>
                <w:rFonts w:cs="Calibri Light"/>
                <w:color w:val="000000"/>
                <w:szCs w:val="22"/>
              </w:rPr>
            </w:pPr>
            <w:r w:rsidRPr="00F84542">
              <w:rPr>
                <w:rStyle w:val="normaltextrun"/>
                <w:rFonts w:cs="Calibri Light"/>
                <w:color w:val="000000"/>
              </w:rPr>
              <w:t xml:space="preserve">You </w:t>
            </w:r>
            <w:r w:rsidRPr="00F84542">
              <w:rPr>
                <w:rStyle w:val="normaltextrun"/>
                <w:rFonts w:cs="Calibri Light"/>
                <w:color w:val="000000"/>
                <w:szCs w:val="22"/>
              </w:rPr>
              <w:t>may</w:t>
            </w:r>
            <w:r w:rsidRPr="00F84542">
              <w:rPr>
                <w:rStyle w:val="normaltextrun"/>
                <w:rFonts w:cs="Calibri Light"/>
                <w:color w:val="000000"/>
              </w:rPr>
              <w:t xml:space="preserve"> need to provide the following information with your uploaded document(s):</w:t>
            </w:r>
          </w:p>
        </w:tc>
      </w:tr>
      <w:tr w:rsidR="00A1083E" w:rsidRPr="00267B4E" w14:paraId="70D9AB0A" w14:textId="77777777" w:rsidTr="00671BC2">
        <w:tc>
          <w:tcPr>
            <w:tcW w:w="8088" w:type="dxa"/>
          </w:tcPr>
          <w:p w14:paraId="4456D2ED" w14:textId="26D4C1C7" w:rsidR="007B63F6" w:rsidRDefault="007B63F6" w:rsidP="007B63F6">
            <w:pPr>
              <w:pStyle w:val="paragraph"/>
              <w:numPr>
                <w:ilvl w:val="0"/>
                <w:numId w:val="52"/>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intended permitted purpose for the businesses and/or entities.</w:t>
            </w:r>
          </w:p>
          <w:p w14:paraId="7A824CC9" w14:textId="5FC08AE8" w:rsidR="008D4059" w:rsidRDefault="00C53D8A" w:rsidP="007B63F6">
            <w:pPr>
              <w:pStyle w:val="paragraph"/>
              <w:numPr>
                <w:ilvl w:val="0"/>
                <w:numId w:val="52"/>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w:t>
            </w:r>
            <w:r w:rsidR="00815893">
              <w:rPr>
                <w:rStyle w:val="normaltextrun"/>
                <w:rFonts w:ascii="Calibri Light" w:hAnsi="Calibri Light" w:cs="Calibri Light"/>
                <w:color w:val="000000"/>
                <w:sz w:val="22"/>
                <w:szCs w:val="22"/>
              </w:rPr>
              <w:t xml:space="preserve"> relevant</w:t>
            </w:r>
            <w:r>
              <w:rPr>
                <w:rStyle w:val="normaltextrun"/>
                <w:rFonts w:ascii="Calibri Light" w:hAnsi="Calibri Light" w:cs="Calibri Light"/>
                <w:color w:val="000000"/>
                <w:sz w:val="22"/>
                <w:szCs w:val="22"/>
              </w:rPr>
              <w:t xml:space="preserve"> ANZSIC codes</w:t>
            </w:r>
            <w:r w:rsidR="00815893">
              <w:rPr>
                <w:rStyle w:val="normaltextrun"/>
                <w:rFonts w:ascii="Calibri Light" w:hAnsi="Calibri Light" w:cs="Calibri Light"/>
                <w:color w:val="000000"/>
                <w:sz w:val="22"/>
                <w:szCs w:val="22"/>
              </w:rPr>
              <w:t xml:space="preserve"> for the businesses and/or entities (if the scope of the proposed exemption certificate is to be defined b</w:t>
            </w:r>
            <w:r w:rsidR="008D4059">
              <w:rPr>
                <w:rStyle w:val="normaltextrun"/>
                <w:rFonts w:ascii="Calibri Light" w:hAnsi="Calibri Light" w:cs="Calibri Light"/>
                <w:color w:val="000000"/>
                <w:sz w:val="22"/>
                <w:szCs w:val="22"/>
              </w:rPr>
              <w:t>y ANZSIC code)</w:t>
            </w:r>
            <w:r w:rsidR="00720B73">
              <w:rPr>
                <w:rStyle w:val="normaltextrun"/>
                <w:rFonts w:ascii="Calibri Light" w:hAnsi="Calibri Light" w:cs="Calibri Light"/>
                <w:color w:val="000000"/>
                <w:sz w:val="22"/>
                <w:szCs w:val="22"/>
              </w:rPr>
              <w:t>.</w:t>
            </w:r>
          </w:p>
          <w:p w14:paraId="3FCB0D72" w14:textId="5EC11848" w:rsidR="008D4059" w:rsidRDefault="008D4059" w:rsidP="007B63F6">
            <w:pPr>
              <w:pStyle w:val="paragraph"/>
              <w:numPr>
                <w:ilvl w:val="0"/>
                <w:numId w:val="52"/>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Locations of the businesses and/or entities (if the scope of the proposed exemption certificate is to be defined by location)</w:t>
            </w:r>
            <w:r w:rsidR="00720B73">
              <w:rPr>
                <w:rStyle w:val="normaltextrun"/>
                <w:rFonts w:ascii="Calibri Light" w:hAnsi="Calibri Light" w:cs="Calibri Light"/>
                <w:color w:val="000000"/>
                <w:sz w:val="22"/>
                <w:szCs w:val="22"/>
              </w:rPr>
              <w:t>.</w:t>
            </w:r>
          </w:p>
          <w:p w14:paraId="33B0BEED" w14:textId="77777777" w:rsidR="00720B73" w:rsidRDefault="008D4059" w:rsidP="007B63F6">
            <w:pPr>
              <w:pStyle w:val="paragraph"/>
              <w:numPr>
                <w:ilvl w:val="0"/>
                <w:numId w:val="52"/>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names of the businesses and/or entities, if specific businesses and/or entities are known</w:t>
            </w:r>
            <w:r w:rsidR="00720B73">
              <w:rPr>
                <w:rStyle w:val="normaltextrun"/>
                <w:rFonts w:ascii="Calibri Light" w:hAnsi="Calibri Light" w:cs="Calibri Light"/>
                <w:color w:val="000000"/>
                <w:sz w:val="22"/>
                <w:szCs w:val="22"/>
              </w:rPr>
              <w:t>.</w:t>
            </w:r>
          </w:p>
          <w:p w14:paraId="51DDCF47" w14:textId="7275C98D" w:rsidR="00720B73" w:rsidRPr="006F0815" w:rsidRDefault="00720B73" w:rsidP="006F0815">
            <w:pPr>
              <w:pStyle w:val="paragraph"/>
              <w:numPr>
                <w:ilvl w:val="0"/>
                <w:numId w:val="52"/>
              </w:numPr>
              <w:spacing w:before="0" w:beforeAutospacing="0" w:after="0" w:afterAutospacing="0"/>
              <w:textAlignment w:val="baseline"/>
              <w:rPr>
                <w:rStyle w:val="normaltextrun"/>
                <w:rFonts w:ascii="Calibri Light" w:hAnsi="Calibri Light" w:cs="Calibri Light"/>
                <w:color w:val="000000"/>
                <w:sz w:val="22"/>
                <w:szCs w:val="22"/>
              </w:rPr>
            </w:pPr>
            <w:r w:rsidRPr="00720B73">
              <w:rPr>
                <w:rFonts w:ascii="Calibri Light" w:hAnsi="Calibri Light" w:cs="Calibri Light"/>
                <w:color w:val="000000"/>
                <w:sz w:val="22"/>
                <w:szCs w:val="22"/>
              </w:rPr>
              <w:t>Provide any further relevant details about types of businesses and/or entit</w:t>
            </w:r>
            <w:r w:rsidR="009F3CA1">
              <w:rPr>
                <w:rFonts w:ascii="Calibri Light" w:hAnsi="Calibri Light" w:cs="Calibri Light"/>
                <w:color w:val="000000"/>
                <w:sz w:val="22"/>
                <w:szCs w:val="22"/>
              </w:rPr>
              <w:t>ies</w:t>
            </w:r>
            <w:r w:rsidRPr="00720B73">
              <w:rPr>
                <w:rFonts w:ascii="Calibri Light" w:hAnsi="Calibri Light" w:cs="Calibri Light"/>
                <w:color w:val="000000"/>
                <w:sz w:val="22"/>
                <w:szCs w:val="22"/>
              </w:rPr>
              <w:t xml:space="preserve"> in which the investor(s) intends to acquire interests in under this proposed exemption certificate. Include any further known information about names, locations, sectors</w:t>
            </w:r>
            <w:r w:rsidR="00446529">
              <w:rPr>
                <w:rFonts w:ascii="Calibri Light" w:hAnsi="Calibri Light" w:cs="Calibri Light"/>
                <w:color w:val="000000"/>
                <w:sz w:val="22"/>
                <w:szCs w:val="22"/>
              </w:rPr>
              <w:t>,</w:t>
            </w:r>
            <w:r w:rsidRPr="00720B73">
              <w:rPr>
                <w:rFonts w:ascii="Calibri Light" w:hAnsi="Calibri Light" w:cs="Calibri Light"/>
                <w:color w:val="000000"/>
                <w:sz w:val="22"/>
                <w:szCs w:val="22"/>
              </w:rPr>
              <w:t xml:space="preserve"> etc.</w:t>
            </w:r>
          </w:p>
          <w:p w14:paraId="1402B7A1" w14:textId="64ABB54F" w:rsidR="00367870" w:rsidRPr="002959A5" w:rsidRDefault="006F0815" w:rsidP="007B63F6">
            <w:pPr>
              <w:pStyle w:val="paragraph"/>
              <w:numPr>
                <w:ilvl w:val="0"/>
                <w:numId w:val="52"/>
              </w:numPr>
              <w:spacing w:before="0" w:beforeAutospacing="0" w:after="0" w:afterAutospacing="0"/>
              <w:jc w:val="both"/>
              <w:textAlignment w:val="baseline"/>
              <w:rPr>
                <w:rStyle w:val="eop"/>
                <w:rFonts w:ascii="Calibri Light" w:hAnsi="Calibri Light" w:cs="Calibri Light"/>
                <w:color w:val="000000"/>
                <w:sz w:val="22"/>
                <w:szCs w:val="22"/>
              </w:rPr>
            </w:pPr>
            <w:r w:rsidRPr="002959A5">
              <w:rPr>
                <w:rStyle w:val="eop"/>
                <w:rFonts w:ascii="Calibri Light" w:hAnsi="Calibri Light" w:cs="Calibri Light"/>
                <w:color w:val="000000"/>
                <w:sz w:val="22"/>
                <w:szCs w:val="22"/>
              </w:rPr>
              <w:t>W</w:t>
            </w:r>
            <w:r w:rsidRPr="002959A5">
              <w:rPr>
                <w:rStyle w:val="eop"/>
                <w:rFonts w:ascii="Calibri Light" w:hAnsi="Calibri Light" w:cs="Calibri Light"/>
                <w:sz w:val="22"/>
                <w:szCs w:val="22"/>
              </w:rPr>
              <w:t>hether the exemption certificate includes</w:t>
            </w:r>
            <w:r w:rsidR="002959A5">
              <w:rPr>
                <w:rStyle w:val="eop"/>
                <w:rFonts w:ascii="Calibri Light" w:hAnsi="Calibri Light" w:cs="Calibri Light"/>
                <w:sz w:val="22"/>
                <w:szCs w:val="22"/>
              </w:rPr>
              <w:t xml:space="preserve"> or excludes</w:t>
            </w:r>
            <w:r w:rsidRPr="002959A5">
              <w:rPr>
                <w:rStyle w:val="eop"/>
                <w:rFonts w:ascii="Calibri Light" w:hAnsi="Calibri Light" w:cs="Calibri Light"/>
                <w:sz w:val="22"/>
                <w:szCs w:val="22"/>
              </w:rPr>
              <w:t xml:space="preserve"> acquisitions of interests in businesses or entities that are</w:t>
            </w:r>
            <w:r w:rsidR="00ED74FB" w:rsidRPr="002959A5">
              <w:rPr>
                <w:rStyle w:val="eop"/>
                <w:rFonts w:ascii="Calibri Light" w:hAnsi="Calibri Light" w:cs="Calibri Light"/>
                <w:sz w:val="22"/>
                <w:szCs w:val="22"/>
              </w:rPr>
              <w:t xml:space="preserve"> (or carry on) sensitive businesses as defined by s 22 of the </w:t>
            </w:r>
            <w:r w:rsidR="00ED74FB" w:rsidRPr="002959A5">
              <w:rPr>
                <w:rStyle w:val="eop"/>
                <w:rFonts w:ascii="Calibri Light" w:hAnsi="Calibri Light" w:cs="Calibri Light"/>
                <w:i/>
                <w:iCs/>
                <w:sz w:val="22"/>
                <w:szCs w:val="22"/>
              </w:rPr>
              <w:t>Foreign Acquisitions and Takeovers Regulation</w:t>
            </w:r>
            <w:r w:rsidR="002959A5" w:rsidRPr="002959A5">
              <w:rPr>
                <w:rStyle w:val="eop"/>
                <w:rFonts w:ascii="Calibri Light" w:hAnsi="Calibri Light" w:cs="Calibri Light"/>
                <w:i/>
                <w:iCs/>
                <w:sz w:val="22"/>
                <w:szCs w:val="22"/>
              </w:rPr>
              <w:t xml:space="preserve"> 2015</w:t>
            </w:r>
            <w:r w:rsidR="002959A5" w:rsidRPr="002959A5">
              <w:rPr>
                <w:rStyle w:val="eop"/>
                <w:rFonts w:ascii="Calibri Light" w:hAnsi="Calibri Light" w:cs="Calibri Light"/>
                <w:sz w:val="22"/>
                <w:szCs w:val="22"/>
              </w:rPr>
              <w:t>.</w:t>
            </w:r>
            <w:r w:rsidR="002959A5">
              <w:rPr>
                <w:rStyle w:val="eop"/>
                <w:rFonts w:ascii="Calibri Light" w:hAnsi="Calibri Light" w:cs="Calibri Light"/>
                <w:sz w:val="22"/>
                <w:szCs w:val="22"/>
              </w:rPr>
              <w:t xml:space="preserve"> </w:t>
            </w:r>
          </w:p>
          <w:p w14:paraId="53CCBF74" w14:textId="7A64B2B5" w:rsidR="00A1083E" w:rsidRPr="00267B4E" w:rsidRDefault="00C105D0" w:rsidP="00EA12A6">
            <w:pPr>
              <w:pStyle w:val="paragraph"/>
              <w:numPr>
                <w:ilvl w:val="0"/>
                <w:numId w:val="52"/>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Details of any apportionment of the total financial limit of the proposed exemption certificate.</w:t>
            </w:r>
          </w:p>
        </w:tc>
      </w:tr>
    </w:tbl>
    <w:p w14:paraId="1C4CCA5B" w14:textId="668D8C3E" w:rsidR="004B5A4E" w:rsidRPr="00A20C7E" w:rsidRDefault="00564F80" w:rsidP="00440E65">
      <w:pPr>
        <w:pStyle w:val="Heading4"/>
      </w:pPr>
      <w:r w:rsidRPr="00A20C7E">
        <w:rPr>
          <w:rStyle w:val="Heading4Char"/>
          <w:sz w:val="22"/>
        </w:rPr>
        <w:t>Notifiable National Security</w:t>
      </w:r>
      <w:r w:rsidR="00EB1108" w:rsidRPr="00A20C7E">
        <w:rPr>
          <w:rStyle w:val="Heading4Char"/>
          <w:sz w:val="22"/>
        </w:rPr>
        <w:t xml:space="preserve"> 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tblGrid>
      <w:tr w:rsidR="004B5A4E" w:rsidRPr="00267B4E" w14:paraId="7E41B626" w14:textId="1DD3C7BB" w:rsidTr="009910A8">
        <w:tc>
          <w:tcPr>
            <w:tcW w:w="8088" w:type="dxa"/>
            <w:shd w:val="clear" w:color="auto" w:fill="E8F0FC" w:themeFill="accent5" w:themeFillTint="33"/>
          </w:tcPr>
          <w:p w14:paraId="48FBC858" w14:textId="584C5954" w:rsidR="004B5A4E" w:rsidRPr="00267B4E" w:rsidRDefault="004B5A4E" w:rsidP="00987641">
            <w:pPr>
              <w:pStyle w:val="paragraph"/>
              <w:numPr>
                <w:ilvl w:val="0"/>
                <w:numId w:val="29"/>
              </w:numPr>
              <w:spacing w:before="60" w:beforeAutospacing="0" w:after="60" w:afterAutospacing="0"/>
              <w:ind w:left="287" w:hanging="283"/>
              <w:jc w:val="both"/>
              <w:textAlignment w:val="baseline"/>
              <w:rPr>
                <w:rStyle w:val="normaltextrun"/>
                <w:rFonts w:ascii="Calibri Light" w:hAnsi="Calibri Light" w:cs="Calibri Light"/>
                <w:color w:val="000000"/>
                <w:sz w:val="22"/>
                <w:szCs w:val="22"/>
              </w:rPr>
            </w:pPr>
            <w:r w:rsidRPr="00267B4E">
              <w:rPr>
                <w:rStyle w:val="normaltextrun"/>
                <w:rFonts w:ascii="Calibri Light" w:hAnsi="Calibri Light" w:cs="Calibri Light"/>
                <w:color w:val="000000"/>
                <w:sz w:val="22"/>
                <w:szCs w:val="22"/>
              </w:rPr>
              <w:t xml:space="preserve">You </w:t>
            </w:r>
            <w:r w:rsidR="00716023">
              <w:rPr>
                <w:rStyle w:val="normaltextrun"/>
                <w:rFonts w:ascii="Calibri Light" w:hAnsi="Calibri Light" w:cs="Calibri Light"/>
                <w:color w:val="000000"/>
                <w:sz w:val="22"/>
                <w:szCs w:val="22"/>
              </w:rPr>
              <w:t>will</w:t>
            </w:r>
            <w:r w:rsidRPr="00267B4E">
              <w:rPr>
                <w:rStyle w:val="normaltextrun"/>
                <w:rFonts w:ascii="Calibri Light" w:hAnsi="Calibri Light" w:cs="Calibri Light"/>
                <w:color w:val="000000"/>
                <w:sz w:val="22"/>
                <w:szCs w:val="22"/>
              </w:rPr>
              <w:t xml:space="preserve"> need to provide the following information</w:t>
            </w:r>
            <w:r w:rsidR="00716023">
              <w:rPr>
                <w:rStyle w:val="normaltextrun"/>
                <w:rFonts w:ascii="Calibri Light" w:hAnsi="Calibri Light" w:cs="Calibri Light"/>
                <w:color w:val="000000"/>
                <w:sz w:val="22"/>
                <w:szCs w:val="22"/>
              </w:rPr>
              <w:t xml:space="preserve"> </w:t>
            </w:r>
            <w:r w:rsidR="00524740">
              <w:rPr>
                <w:rStyle w:val="normaltextrun"/>
                <w:rFonts w:ascii="Calibri Light" w:hAnsi="Calibri Light" w:cs="Calibri Light"/>
                <w:color w:val="000000"/>
                <w:sz w:val="22"/>
                <w:szCs w:val="22"/>
              </w:rPr>
              <w:t>in</w:t>
            </w:r>
            <w:r w:rsidR="00716023">
              <w:rPr>
                <w:rStyle w:val="normaltextrun"/>
                <w:rFonts w:ascii="Calibri Light" w:hAnsi="Calibri Light" w:cs="Calibri Light"/>
                <w:color w:val="000000"/>
                <w:sz w:val="22"/>
                <w:szCs w:val="22"/>
              </w:rPr>
              <w:t xml:space="preserve"> the </w:t>
            </w:r>
            <w:r w:rsidR="00524740">
              <w:rPr>
                <w:rStyle w:val="normaltextrun"/>
                <w:rFonts w:ascii="Calibri Light" w:hAnsi="Calibri Light" w:cs="Calibri Light"/>
                <w:color w:val="000000"/>
                <w:sz w:val="22"/>
                <w:szCs w:val="22"/>
              </w:rPr>
              <w:t xml:space="preserve">submission </w:t>
            </w:r>
            <w:r w:rsidR="00716023">
              <w:rPr>
                <w:rStyle w:val="normaltextrun"/>
                <w:rFonts w:ascii="Calibri Light" w:hAnsi="Calibri Light" w:cs="Calibri Light"/>
                <w:color w:val="000000"/>
                <w:sz w:val="22"/>
                <w:szCs w:val="22"/>
              </w:rPr>
              <w:t>form:</w:t>
            </w:r>
          </w:p>
        </w:tc>
      </w:tr>
      <w:tr w:rsidR="004B5A4E" w:rsidRPr="00267B4E" w14:paraId="0B3FD1EE" w14:textId="2882E53D" w:rsidTr="009910A8">
        <w:tc>
          <w:tcPr>
            <w:tcW w:w="8088" w:type="dxa"/>
          </w:tcPr>
          <w:p w14:paraId="19C6EBC9" w14:textId="6BE6196D" w:rsidR="00D93E96" w:rsidRPr="00D93E96" w:rsidRDefault="00D93E96" w:rsidP="00524740">
            <w:pPr>
              <w:pStyle w:val="paragraph"/>
              <w:numPr>
                <w:ilvl w:val="0"/>
                <w:numId w:val="93"/>
              </w:numPr>
              <w:spacing w:before="60" w:beforeAutospacing="0"/>
              <w:ind w:left="714" w:hanging="357"/>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Notifiable national security action type(s) the investor(s) propose to take</w:t>
            </w:r>
            <w:r w:rsidR="00A30151">
              <w:rPr>
                <w:rStyle w:val="normaltextrun"/>
                <w:rFonts w:ascii="Calibri Light" w:hAnsi="Calibri Light" w:cs="Calibri Light"/>
                <w:color w:val="000000"/>
                <w:sz w:val="22"/>
                <w:szCs w:val="22"/>
              </w:rPr>
              <w:t>.</w:t>
            </w:r>
          </w:p>
          <w:p w14:paraId="2F568D65" w14:textId="74917689" w:rsidR="000B721B" w:rsidRPr="000B721B" w:rsidRDefault="000B721B" w:rsidP="000B721B">
            <w:pPr>
              <w:pStyle w:val="paragraph"/>
              <w:numPr>
                <w:ilvl w:val="0"/>
                <w:numId w:val="93"/>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States or territories where national security business</w:t>
            </w:r>
            <w:r w:rsidR="00EE3A05">
              <w:rPr>
                <w:rStyle w:val="normaltextrun"/>
                <w:rFonts w:ascii="Calibri Light" w:hAnsi="Calibri Light" w:cs="Calibri Light"/>
                <w:color w:val="000000"/>
                <w:sz w:val="22"/>
                <w:szCs w:val="22"/>
              </w:rPr>
              <w:t xml:space="preserve"> or land will be located</w:t>
            </w:r>
            <w:r w:rsidR="00A30151">
              <w:rPr>
                <w:rStyle w:val="normaltextrun"/>
                <w:rFonts w:ascii="Calibri Light" w:hAnsi="Calibri Light" w:cs="Calibri Light"/>
                <w:color w:val="000000"/>
                <w:sz w:val="22"/>
                <w:szCs w:val="22"/>
              </w:rPr>
              <w:t>.</w:t>
            </w:r>
          </w:p>
          <w:p w14:paraId="444AF281" w14:textId="77777777" w:rsidR="00D93E96" w:rsidRPr="00D93E96" w:rsidRDefault="00D93E96" w:rsidP="00D93E96">
            <w:pPr>
              <w:pStyle w:val="paragraph"/>
              <w:numPr>
                <w:ilvl w:val="0"/>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If starting a national security business, acquiring a direct interest in an entity that carries on a national security business or acquiring a direct interest in a national security business:</w:t>
            </w:r>
          </w:p>
          <w:p w14:paraId="0A461D80" w14:textId="6148D750" w:rsidR="00D93E96" w:rsidRPr="00D93E96" w:rsidRDefault="00D93E96" w:rsidP="00096051">
            <w:pPr>
              <w:pStyle w:val="paragraph"/>
              <w:numPr>
                <w:ilvl w:val="1"/>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Applicable ANZSIC codes</w:t>
            </w:r>
            <w:r w:rsidR="00A30151">
              <w:rPr>
                <w:rStyle w:val="normaltextrun"/>
                <w:rFonts w:ascii="Calibri Light" w:hAnsi="Calibri Light" w:cs="Calibri Light"/>
                <w:color w:val="000000"/>
                <w:sz w:val="22"/>
                <w:szCs w:val="22"/>
              </w:rPr>
              <w:t>.</w:t>
            </w:r>
          </w:p>
          <w:p w14:paraId="2B014F35" w14:textId="420E9F09" w:rsidR="00D93E96" w:rsidRPr="00D93E96" w:rsidRDefault="00D93E96" w:rsidP="00096051">
            <w:pPr>
              <w:pStyle w:val="paragraph"/>
              <w:numPr>
                <w:ilvl w:val="1"/>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 xml:space="preserve">Specific details about the business: name, number of full-time employees, </w:t>
            </w:r>
            <w:r w:rsidR="00845776">
              <w:rPr>
                <w:rStyle w:val="normaltextrun"/>
                <w:rFonts w:ascii="Calibri Light" w:hAnsi="Calibri Light" w:cs="Calibri Light"/>
                <w:color w:val="000000"/>
                <w:sz w:val="22"/>
                <w:szCs w:val="22"/>
              </w:rPr>
              <w:t>w</w:t>
            </w:r>
            <w:r w:rsidR="00845776">
              <w:rPr>
                <w:rStyle w:val="normaltextrun"/>
                <w:rFonts w:ascii="Calibri Light" w:hAnsi="Calibri Light" w:cs="Calibri Light"/>
                <w:color w:val="000000"/>
                <w:sz w:val="22"/>
              </w:rPr>
              <w:t>hether</w:t>
            </w:r>
            <w:r w:rsidR="00845776" w:rsidRPr="00D93E96">
              <w:rPr>
                <w:rStyle w:val="normaltextrun"/>
                <w:rFonts w:ascii="Calibri Light" w:hAnsi="Calibri Light" w:cs="Calibri Light"/>
                <w:color w:val="000000"/>
                <w:sz w:val="22"/>
                <w:szCs w:val="22"/>
              </w:rPr>
              <w:t xml:space="preserve"> </w:t>
            </w:r>
            <w:r w:rsidRPr="00D93E96">
              <w:rPr>
                <w:rStyle w:val="normaltextrun"/>
                <w:rFonts w:ascii="Calibri Light" w:hAnsi="Calibri Light" w:cs="Calibri Light"/>
                <w:color w:val="000000"/>
                <w:sz w:val="22"/>
                <w:szCs w:val="22"/>
              </w:rPr>
              <w:t>business already exists somewhere in the world</w:t>
            </w:r>
            <w:r w:rsidR="00A30151">
              <w:rPr>
                <w:rStyle w:val="normaltextrun"/>
                <w:rFonts w:ascii="Calibri Light" w:hAnsi="Calibri Light" w:cs="Calibri Light"/>
                <w:color w:val="000000"/>
                <w:sz w:val="22"/>
                <w:szCs w:val="22"/>
              </w:rPr>
              <w:t>.</w:t>
            </w:r>
          </w:p>
          <w:p w14:paraId="641CF411" w14:textId="61A9B123" w:rsidR="008C701F" w:rsidRPr="00D93E96" w:rsidRDefault="008C701F" w:rsidP="00096051">
            <w:pPr>
              <w:pStyle w:val="paragraph"/>
              <w:numPr>
                <w:ilvl w:val="1"/>
                <w:numId w:val="93"/>
              </w:numPr>
              <w:spacing w:before="0" w:after="0"/>
              <w:jc w:val="both"/>
              <w:textAlignment w:val="baseline"/>
              <w:rPr>
                <w:rStyle w:val="normaltextrun"/>
                <w:rFonts w:ascii="Calibri Light" w:hAnsi="Calibri Light" w:cs="Calibri Light"/>
                <w:color w:val="000000"/>
                <w:sz w:val="22"/>
                <w:szCs w:val="22"/>
              </w:rPr>
            </w:pPr>
            <w:r>
              <w:rPr>
                <w:rFonts w:ascii="Calibri Light" w:hAnsi="Calibri Light" w:cs="Calibri Light"/>
                <w:color w:val="000000"/>
                <w:sz w:val="22"/>
                <w:szCs w:val="22"/>
              </w:rPr>
              <w:t>I</w:t>
            </w:r>
            <w:r w:rsidRPr="008C701F">
              <w:rPr>
                <w:rFonts w:ascii="Calibri Light" w:hAnsi="Calibri Light" w:cs="Calibri Light"/>
                <w:color w:val="000000"/>
                <w:sz w:val="22"/>
                <w:szCs w:val="22"/>
              </w:rPr>
              <w:t xml:space="preserve">nformation to </w:t>
            </w:r>
            <w:r w:rsidR="0086529D">
              <w:rPr>
                <w:rFonts w:ascii="Calibri Light" w:hAnsi="Calibri Light" w:cs="Calibri Light"/>
                <w:color w:val="000000"/>
                <w:sz w:val="22"/>
                <w:szCs w:val="22"/>
              </w:rPr>
              <w:t>determine</w:t>
            </w:r>
            <w:r w:rsidRPr="008C701F">
              <w:rPr>
                <w:rFonts w:ascii="Calibri Light" w:hAnsi="Calibri Light" w:cs="Calibri Light"/>
                <w:color w:val="000000"/>
                <w:sz w:val="22"/>
                <w:szCs w:val="22"/>
              </w:rPr>
              <w:t xml:space="preserve"> the scope of the national security business</w:t>
            </w:r>
          </w:p>
          <w:p w14:paraId="6C486417" w14:textId="77777777" w:rsidR="00D93E96" w:rsidRPr="00D93E96" w:rsidRDefault="00D93E96" w:rsidP="00D93E96">
            <w:pPr>
              <w:pStyle w:val="paragraph"/>
              <w:numPr>
                <w:ilvl w:val="0"/>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 xml:space="preserve">If acquiring an interest in Australian national security land: </w:t>
            </w:r>
          </w:p>
          <w:p w14:paraId="3034BD45" w14:textId="301C4EC0" w:rsidR="00D93E96" w:rsidRPr="00D93E96" w:rsidRDefault="00D93E96" w:rsidP="00096051">
            <w:pPr>
              <w:pStyle w:val="paragraph"/>
              <w:numPr>
                <w:ilvl w:val="1"/>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Types of land</w:t>
            </w:r>
            <w:r w:rsidR="00A30151">
              <w:rPr>
                <w:rStyle w:val="normaltextrun"/>
                <w:rFonts w:ascii="Calibri Light" w:hAnsi="Calibri Light" w:cs="Calibri Light"/>
                <w:color w:val="000000"/>
                <w:sz w:val="22"/>
                <w:szCs w:val="22"/>
              </w:rPr>
              <w:t>.</w:t>
            </w:r>
          </w:p>
          <w:p w14:paraId="724DBDBB" w14:textId="3B934A07" w:rsidR="00D93E96" w:rsidRPr="00D93E96" w:rsidRDefault="00D93E96" w:rsidP="00096051">
            <w:pPr>
              <w:pStyle w:val="paragraph"/>
              <w:numPr>
                <w:ilvl w:val="1"/>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Whether any acquisitions will be for purposes of build-to-rent projects</w:t>
            </w:r>
            <w:r w:rsidR="00A30151">
              <w:rPr>
                <w:rStyle w:val="normaltextrun"/>
                <w:rFonts w:ascii="Calibri Light" w:hAnsi="Calibri Light" w:cs="Calibri Light"/>
                <w:color w:val="000000"/>
                <w:sz w:val="22"/>
                <w:szCs w:val="22"/>
              </w:rPr>
              <w:t>.</w:t>
            </w:r>
          </w:p>
          <w:p w14:paraId="0617B0A3" w14:textId="5A178B3B" w:rsidR="00D93E96" w:rsidRPr="00D93E96" w:rsidRDefault="00D93E96" w:rsidP="00A0487A">
            <w:pPr>
              <w:pStyle w:val="paragraph"/>
              <w:numPr>
                <w:ilvl w:val="1"/>
                <w:numId w:val="93"/>
              </w:numPr>
              <w:spacing w:before="0" w:after="0"/>
              <w:jc w:val="both"/>
              <w:textAlignment w:val="baseline"/>
              <w:rPr>
                <w:rStyle w:val="normaltextrun"/>
                <w:rFonts w:ascii="Calibri Light" w:hAnsi="Calibri Light" w:cs="Calibri Light"/>
                <w:color w:val="000000"/>
                <w:sz w:val="22"/>
                <w:szCs w:val="22"/>
              </w:rPr>
            </w:pPr>
            <w:r w:rsidRPr="00D93E96">
              <w:rPr>
                <w:rStyle w:val="normaltextrun"/>
                <w:rFonts w:ascii="Calibri Light" w:hAnsi="Calibri Light" w:cs="Calibri Light"/>
                <w:color w:val="000000"/>
                <w:sz w:val="22"/>
                <w:szCs w:val="22"/>
              </w:rPr>
              <w:t>If acquiring a legal or equitable interest in exploration tenement</w:t>
            </w:r>
            <w:r w:rsidR="00E83D4C">
              <w:rPr>
                <w:rStyle w:val="normaltextrun"/>
                <w:rFonts w:ascii="Calibri Light" w:hAnsi="Calibri Light" w:cs="Calibri Light"/>
                <w:color w:val="000000"/>
                <w:sz w:val="22"/>
                <w:szCs w:val="22"/>
              </w:rPr>
              <w:t>s</w:t>
            </w:r>
            <w:r w:rsidRPr="00D93E96">
              <w:rPr>
                <w:rStyle w:val="normaltextrun"/>
                <w:rFonts w:ascii="Calibri Light" w:hAnsi="Calibri Light" w:cs="Calibri Light"/>
                <w:color w:val="000000"/>
                <w:sz w:val="22"/>
                <w:szCs w:val="22"/>
              </w:rPr>
              <w:t xml:space="preserve"> in respect of national security land:</w:t>
            </w:r>
          </w:p>
          <w:p w14:paraId="1FC4B1F6" w14:textId="2610D0AE" w:rsidR="00D93E96" w:rsidRPr="005C05C4" w:rsidRDefault="00D93E96" w:rsidP="00A0487A">
            <w:pPr>
              <w:pStyle w:val="paragraph"/>
              <w:numPr>
                <w:ilvl w:val="2"/>
                <w:numId w:val="93"/>
              </w:numPr>
              <w:spacing w:before="0" w:after="0"/>
              <w:jc w:val="both"/>
              <w:textAlignment w:val="baseline"/>
              <w:rPr>
                <w:rStyle w:val="normaltextrun"/>
                <w:rFonts w:ascii="Calibri Light" w:hAnsi="Calibri Light" w:cs="Calibri Light"/>
                <w:color w:val="000000"/>
                <w:sz w:val="20"/>
                <w:szCs w:val="20"/>
              </w:rPr>
            </w:pPr>
            <w:r w:rsidRPr="00D93E96">
              <w:rPr>
                <w:rStyle w:val="normaltextrun"/>
                <w:rFonts w:ascii="Calibri Light" w:hAnsi="Calibri Light" w:cs="Calibri Light"/>
                <w:color w:val="000000"/>
                <w:sz w:val="22"/>
                <w:szCs w:val="22"/>
              </w:rPr>
              <w:t>Types of tenements and types of land</w:t>
            </w:r>
            <w:r w:rsidR="00564740">
              <w:rPr>
                <w:rStyle w:val="normaltextrun"/>
                <w:rFonts w:ascii="Calibri Light" w:hAnsi="Calibri Light" w:cs="Calibri Light"/>
                <w:color w:val="000000"/>
                <w:sz w:val="22"/>
                <w:szCs w:val="22"/>
              </w:rPr>
              <w:t>, and</w:t>
            </w:r>
          </w:p>
          <w:p w14:paraId="17F41E6C" w14:textId="3A0EA864" w:rsidR="004B5A4E" w:rsidRPr="005C05C4" w:rsidRDefault="005C05C4" w:rsidP="005C05C4">
            <w:pPr>
              <w:pStyle w:val="paragraph"/>
              <w:numPr>
                <w:ilvl w:val="2"/>
                <w:numId w:val="93"/>
              </w:numPr>
              <w:spacing w:before="0" w:after="0"/>
              <w:jc w:val="both"/>
              <w:textAlignment w:val="baseline"/>
              <w:rPr>
                <w:rStyle w:val="normaltextrun"/>
                <w:rFonts w:ascii="Calibri Light" w:hAnsi="Calibri Light" w:cs="Calibri Light"/>
                <w:color w:val="000000"/>
                <w:sz w:val="20"/>
                <w:szCs w:val="20"/>
              </w:rPr>
            </w:pPr>
            <w:r w:rsidRPr="005C05C4">
              <w:rPr>
                <w:rStyle w:val="normaltextrun"/>
                <w:rFonts w:ascii="Calibri Light" w:hAnsi="Calibri Light" w:cs="Calibri Light"/>
                <w:color w:val="000000"/>
                <w:sz w:val="22"/>
                <w:szCs w:val="20"/>
              </w:rPr>
              <w:t>Types of minerals, oils or gases explored, prospected or extracted by the entities and whether any are listed on Australia’s Critical Minerals List and Strategic Materials List.</w:t>
            </w:r>
          </w:p>
        </w:tc>
      </w:tr>
      <w:tr w:rsidR="006358C5" w:rsidRPr="00267B4E" w14:paraId="3F13AD53" w14:textId="77777777" w:rsidTr="009910A8">
        <w:tc>
          <w:tcPr>
            <w:tcW w:w="8088" w:type="dxa"/>
            <w:shd w:val="clear" w:color="auto" w:fill="E8F0FC" w:themeFill="accent5" w:themeFillTint="33"/>
          </w:tcPr>
          <w:p w14:paraId="30BC3395" w14:textId="1CFF68A1" w:rsidR="00F84542" w:rsidRPr="00F84542" w:rsidRDefault="00F84542" w:rsidP="00F84542">
            <w:pPr>
              <w:pStyle w:val="paragraph"/>
              <w:numPr>
                <w:ilvl w:val="0"/>
                <w:numId w:val="141"/>
              </w:numPr>
              <w:spacing w:before="60" w:beforeAutospacing="0" w:after="60" w:afterAutospacing="0"/>
              <w:ind w:left="316" w:hanging="284"/>
              <w:jc w:val="both"/>
              <w:textAlignment w:val="baseline"/>
              <w:rPr>
                <w:rStyle w:val="normaltextrun"/>
                <w:rFonts w:ascii="Calibri Light" w:hAnsi="Calibri Light" w:cs="Calibri Light"/>
                <w:color w:val="000000"/>
                <w:sz w:val="22"/>
                <w:szCs w:val="22"/>
              </w:rPr>
            </w:pPr>
            <w:r w:rsidRPr="00F84542">
              <w:rPr>
                <w:rStyle w:val="normaltextrun"/>
                <w:rFonts w:ascii="Calibri Light" w:hAnsi="Calibri Light" w:cs="Calibri Light"/>
                <w:color w:val="000000"/>
                <w:sz w:val="22"/>
                <w:szCs w:val="22"/>
              </w:rPr>
              <w:t>You may need to provide the following information with your uploaded document(s):</w:t>
            </w:r>
          </w:p>
        </w:tc>
      </w:tr>
      <w:tr w:rsidR="000C170B" w:rsidRPr="00267B4E" w14:paraId="327C5B94" w14:textId="77777777" w:rsidTr="009910A8">
        <w:tc>
          <w:tcPr>
            <w:tcW w:w="8088" w:type="dxa"/>
            <w:shd w:val="clear" w:color="auto" w:fill="auto"/>
          </w:tcPr>
          <w:p w14:paraId="258BB04E" w14:textId="4638A732" w:rsidR="000C170B" w:rsidRDefault="007B721F" w:rsidP="00826324">
            <w:pPr>
              <w:pStyle w:val="paragraph"/>
              <w:numPr>
                <w:ilvl w:val="0"/>
                <w:numId w:val="93"/>
              </w:numPr>
              <w:spacing w:before="120" w:beforeAutospacing="0"/>
              <w:ind w:left="714" w:hanging="357"/>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Why </w:t>
            </w:r>
            <w:r w:rsidR="00791B2E">
              <w:rPr>
                <w:rStyle w:val="normaltextrun"/>
                <w:rFonts w:ascii="Calibri Light" w:hAnsi="Calibri Light" w:cs="Calibri Light"/>
                <w:color w:val="000000"/>
                <w:sz w:val="22"/>
                <w:szCs w:val="22"/>
              </w:rPr>
              <w:t xml:space="preserve">the investor(s) intend </w:t>
            </w:r>
            <w:r w:rsidR="00EC6373">
              <w:rPr>
                <w:rStyle w:val="normaltextrun"/>
                <w:rFonts w:ascii="Calibri Light" w:hAnsi="Calibri Light" w:cs="Calibri Light"/>
                <w:color w:val="000000"/>
                <w:sz w:val="22"/>
                <w:szCs w:val="22"/>
              </w:rPr>
              <w:t>to take the actions</w:t>
            </w:r>
            <w:r w:rsidR="00A30151">
              <w:rPr>
                <w:rStyle w:val="normaltextrun"/>
                <w:rFonts w:ascii="Calibri Light" w:hAnsi="Calibri Light" w:cs="Calibri Light"/>
                <w:color w:val="000000"/>
                <w:sz w:val="22"/>
                <w:szCs w:val="22"/>
              </w:rPr>
              <w:t>.</w:t>
            </w:r>
          </w:p>
          <w:p w14:paraId="22D203D9" w14:textId="09283BFC" w:rsidR="00E83846" w:rsidRDefault="00E83846" w:rsidP="00EC6373">
            <w:pPr>
              <w:pStyle w:val="paragraph"/>
              <w:numPr>
                <w:ilvl w:val="0"/>
                <w:numId w:val="93"/>
              </w:numPr>
              <w:spacing w:before="0" w:beforeAutospacing="0"/>
              <w:ind w:left="714" w:hanging="357"/>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For actions relating to acquiring interests in national security businesses:</w:t>
            </w:r>
          </w:p>
          <w:p w14:paraId="74E6940A" w14:textId="6BE2ECF8" w:rsidR="00EC6373" w:rsidRDefault="00424B15" w:rsidP="00E83846">
            <w:pPr>
              <w:pStyle w:val="paragraph"/>
              <w:numPr>
                <w:ilvl w:val="1"/>
                <w:numId w:val="93"/>
              </w:numPr>
              <w:spacing w:before="0" w:beforeAutospacing="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I</w:t>
            </w:r>
            <w:r w:rsidR="00E70234">
              <w:rPr>
                <w:rStyle w:val="normaltextrun"/>
                <w:rFonts w:ascii="Calibri Light" w:hAnsi="Calibri Light" w:cs="Calibri Light"/>
                <w:color w:val="000000"/>
                <w:sz w:val="22"/>
                <w:szCs w:val="22"/>
              </w:rPr>
              <w:t>ntended permitted purpose</w:t>
            </w:r>
            <w:r w:rsidR="00E83846">
              <w:rPr>
                <w:rStyle w:val="normaltextrun"/>
                <w:rFonts w:ascii="Calibri Light" w:hAnsi="Calibri Light" w:cs="Calibri Light"/>
                <w:color w:val="000000"/>
                <w:sz w:val="22"/>
                <w:szCs w:val="22"/>
              </w:rPr>
              <w:t>(s</w:t>
            </w:r>
            <w:r w:rsidR="00E70234">
              <w:rPr>
                <w:rStyle w:val="normaltextrun"/>
                <w:rFonts w:ascii="Calibri Light" w:hAnsi="Calibri Light" w:cs="Calibri Light"/>
                <w:color w:val="000000"/>
                <w:sz w:val="22"/>
                <w:szCs w:val="22"/>
              </w:rPr>
              <w:t xml:space="preserve">) for the </w:t>
            </w:r>
            <w:r w:rsidR="00E83846">
              <w:rPr>
                <w:rStyle w:val="normaltextrun"/>
                <w:rFonts w:ascii="Calibri Light" w:hAnsi="Calibri Light" w:cs="Calibri Light"/>
                <w:color w:val="000000"/>
                <w:sz w:val="22"/>
                <w:szCs w:val="22"/>
              </w:rPr>
              <w:t>national security businesses</w:t>
            </w:r>
            <w:r w:rsidR="00A30151">
              <w:rPr>
                <w:rStyle w:val="normaltextrun"/>
                <w:rFonts w:ascii="Calibri Light" w:hAnsi="Calibri Light" w:cs="Calibri Light"/>
                <w:color w:val="000000"/>
                <w:sz w:val="22"/>
                <w:szCs w:val="22"/>
              </w:rPr>
              <w:t>.</w:t>
            </w:r>
          </w:p>
          <w:p w14:paraId="6953D8F0" w14:textId="29C60263" w:rsidR="00E83846" w:rsidRDefault="002A0E32" w:rsidP="00E83846">
            <w:pPr>
              <w:pStyle w:val="paragraph"/>
              <w:numPr>
                <w:ilvl w:val="1"/>
                <w:numId w:val="93"/>
              </w:numPr>
              <w:spacing w:before="0" w:beforeAutospacing="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Total number of national security business</w:t>
            </w:r>
            <w:r w:rsidR="003A3DC5">
              <w:rPr>
                <w:rStyle w:val="normaltextrun"/>
                <w:rFonts w:ascii="Calibri Light" w:hAnsi="Calibri Light" w:cs="Calibri Light"/>
                <w:color w:val="000000"/>
                <w:sz w:val="22"/>
                <w:szCs w:val="22"/>
              </w:rPr>
              <w:t xml:space="preserve">es </w:t>
            </w:r>
            <w:r w:rsidR="00B437C6">
              <w:rPr>
                <w:rStyle w:val="normaltextrun"/>
                <w:rFonts w:ascii="Calibri Light" w:hAnsi="Calibri Light" w:cs="Calibri Light"/>
                <w:color w:val="000000"/>
                <w:sz w:val="22"/>
                <w:szCs w:val="22"/>
              </w:rPr>
              <w:t>to be started</w:t>
            </w:r>
            <w:r w:rsidR="00424B15">
              <w:rPr>
                <w:rStyle w:val="normaltextrun"/>
                <w:rFonts w:ascii="Calibri Light" w:hAnsi="Calibri Light" w:cs="Calibri Light"/>
                <w:color w:val="000000"/>
                <w:sz w:val="22"/>
                <w:szCs w:val="22"/>
              </w:rPr>
              <w:t xml:space="preserve"> or acquired</w:t>
            </w:r>
            <w:r w:rsidR="00A30151">
              <w:rPr>
                <w:rStyle w:val="normaltextrun"/>
                <w:rFonts w:ascii="Calibri Light" w:hAnsi="Calibri Light" w:cs="Calibri Light"/>
                <w:color w:val="000000"/>
                <w:sz w:val="22"/>
                <w:szCs w:val="22"/>
              </w:rPr>
              <w:t>.</w:t>
            </w:r>
          </w:p>
          <w:p w14:paraId="552A4F5B" w14:textId="30C59B13" w:rsidR="00424B15" w:rsidRDefault="00B369FB" w:rsidP="00025976">
            <w:pPr>
              <w:pStyle w:val="paragraph"/>
              <w:numPr>
                <w:ilvl w:val="1"/>
                <w:numId w:val="93"/>
              </w:numPr>
              <w:spacing w:before="0" w:beforeAutospacing="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K</w:t>
            </w:r>
            <w:r w:rsidR="00CF037D">
              <w:rPr>
                <w:rStyle w:val="normaltextrun"/>
                <w:rFonts w:ascii="Calibri Light" w:hAnsi="Calibri Light" w:cs="Calibri Light"/>
                <w:color w:val="000000"/>
                <w:sz w:val="22"/>
                <w:szCs w:val="22"/>
              </w:rPr>
              <w:t xml:space="preserve">inds of national security business(es) </w:t>
            </w:r>
            <w:r>
              <w:rPr>
                <w:rStyle w:val="normaltextrun"/>
                <w:rFonts w:ascii="Calibri Light" w:hAnsi="Calibri Light" w:cs="Calibri Light"/>
                <w:color w:val="000000"/>
                <w:sz w:val="22"/>
                <w:szCs w:val="22"/>
              </w:rPr>
              <w:t xml:space="preserve">to be </w:t>
            </w:r>
            <w:r w:rsidR="00CF037D">
              <w:rPr>
                <w:rStyle w:val="normaltextrun"/>
                <w:rFonts w:ascii="Calibri Light" w:hAnsi="Calibri Light" w:cs="Calibri Light"/>
                <w:color w:val="000000"/>
                <w:sz w:val="22"/>
                <w:szCs w:val="22"/>
              </w:rPr>
              <w:t>start</w:t>
            </w:r>
            <w:r>
              <w:rPr>
                <w:rStyle w:val="normaltextrun"/>
                <w:rFonts w:ascii="Calibri Light" w:hAnsi="Calibri Light" w:cs="Calibri Light"/>
                <w:color w:val="000000"/>
                <w:sz w:val="22"/>
                <w:szCs w:val="22"/>
              </w:rPr>
              <w:t>ed</w:t>
            </w:r>
            <w:r w:rsidR="00424B15">
              <w:rPr>
                <w:rStyle w:val="normaltextrun"/>
                <w:rFonts w:ascii="Calibri Light" w:hAnsi="Calibri Light" w:cs="Calibri Light"/>
                <w:color w:val="000000"/>
                <w:sz w:val="22"/>
                <w:szCs w:val="22"/>
              </w:rPr>
              <w:t xml:space="preserve"> or </w:t>
            </w:r>
            <w:r w:rsidR="00CF037D">
              <w:rPr>
                <w:rStyle w:val="normaltextrun"/>
                <w:rFonts w:ascii="Calibri Light" w:hAnsi="Calibri Light" w:cs="Calibri Light"/>
                <w:color w:val="000000"/>
                <w:sz w:val="22"/>
                <w:szCs w:val="22"/>
              </w:rPr>
              <w:t>acquire</w:t>
            </w:r>
            <w:r>
              <w:rPr>
                <w:rStyle w:val="normaltextrun"/>
                <w:rFonts w:ascii="Calibri Light" w:hAnsi="Calibri Light" w:cs="Calibri Light"/>
                <w:color w:val="000000"/>
                <w:sz w:val="22"/>
                <w:szCs w:val="22"/>
              </w:rPr>
              <w:t>d</w:t>
            </w:r>
            <w:r w:rsidR="00025976">
              <w:rPr>
                <w:rStyle w:val="normaltextrun"/>
                <w:rFonts w:ascii="Calibri Light" w:hAnsi="Calibri Light" w:cs="Calibri Light"/>
                <w:color w:val="000000"/>
                <w:sz w:val="22"/>
                <w:szCs w:val="22"/>
              </w:rPr>
              <w:t xml:space="preserve"> </w:t>
            </w:r>
            <w:r w:rsidR="00003791">
              <w:rPr>
                <w:rStyle w:val="normaltextrun"/>
                <w:rFonts w:ascii="Calibri Light" w:hAnsi="Calibri Light" w:cs="Calibri Light"/>
                <w:color w:val="000000"/>
                <w:sz w:val="22"/>
                <w:szCs w:val="22"/>
              </w:rPr>
              <w:t xml:space="preserve">(as per </w:t>
            </w:r>
            <w:r w:rsidR="006800C9">
              <w:rPr>
                <w:rStyle w:val="normaltextrun"/>
                <w:rFonts w:ascii="Calibri Light" w:hAnsi="Calibri Light" w:cs="Calibri Light"/>
                <w:color w:val="000000"/>
                <w:sz w:val="22"/>
                <w:szCs w:val="22"/>
              </w:rPr>
              <w:t xml:space="preserve">s 8AA of </w:t>
            </w:r>
            <w:r w:rsidR="00855A9E" w:rsidRPr="00E92AB9">
              <w:rPr>
                <w:rFonts w:ascii="Calibri Light" w:hAnsi="Calibri Light" w:cs="Calibri Light"/>
                <w:i/>
                <w:iCs/>
                <w:color w:val="000000"/>
                <w:sz w:val="22"/>
                <w:szCs w:val="22"/>
              </w:rPr>
              <w:t>Foreign Acquisitions and Takeovers Regulation 2015</w:t>
            </w:r>
            <w:r w:rsidR="00E92AB9">
              <w:rPr>
                <w:rFonts w:ascii="Calibri Light" w:hAnsi="Calibri Light" w:cs="Calibri Light"/>
                <w:color w:val="000000"/>
                <w:sz w:val="22"/>
                <w:szCs w:val="22"/>
              </w:rPr>
              <w:t>)</w:t>
            </w:r>
            <w:r w:rsidR="00E92AB9">
              <w:t xml:space="preserve"> </w:t>
            </w:r>
            <w:r w:rsidR="00025976">
              <w:rPr>
                <w:rStyle w:val="normaltextrun"/>
                <w:rFonts w:ascii="Calibri Light" w:hAnsi="Calibri Light" w:cs="Calibri Light"/>
                <w:color w:val="000000"/>
                <w:sz w:val="22"/>
                <w:szCs w:val="22"/>
              </w:rPr>
              <w:t>and details on how the business(es) meet the definitions</w:t>
            </w:r>
            <w:r w:rsidR="00A30151">
              <w:rPr>
                <w:rStyle w:val="normaltextrun"/>
                <w:rFonts w:ascii="Calibri Light" w:hAnsi="Calibri Light" w:cs="Calibri Light"/>
                <w:color w:val="000000"/>
                <w:sz w:val="22"/>
                <w:szCs w:val="22"/>
              </w:rPr>
              <w:t>.</w:t>
            </w:r>
          </w:p>
          <w:p w14:paraId="287B102D" w14:textId="604835D8" w:rsidR="00025976" w:rsidRDefault="00F824A0" w:rsidP="00025976">
            <w:pPr>
              <w:pStyle w:val="paragraph"/>
              <w:numPr>
                <w:ilvl w:val="1"/>
                <w:numId w:val="93"/>
              </w:numPr>
              <w:spacing w:before="0" w:beforeAutospacing="0"/>
              <w:jc w:val="both"/>
              <w:textAlignment w:val="baseline"/>
              <w:rPr>
                <w:rFonts w:ascii="Calibri Light" w:hAnsi="Calibri Light" w:cs="Calibri Light"/>
                <w:color w:val="000000"/>
                <w:sz w:val="22"/>
                <w:szCs w:val="22"/>
              </w:rPr>
            </w:pPr>
            <w:r>
              <w:rPr>
                <w:rFonts w:ascii="Calibri Light" w:hAnsi="Calibri Light" w:cs="Calibri Light"/>
                <w:color w:val="000000"/>
                <w:sz w:val="22"/>
                <w:szCs w:val="22"/>
              </w:rPr>
              <w:lastRenderedPageBreak/>
              <w:t>P</w:t>
            </w:r>
            <w:r w:rsidRPr="00F824A0">
              <w:rPr>
                <w:rFonts w:ascii="Calibri Light" w:hAnsi="Calibri Light" w:cs="Calibri Light"/>
                <w:color w:val="000000"/>
                <w:sz w:val="22"/>
                <w:szCs w:val="22"/>
              </w:rPr>
              <w:t>rocesses the investor(s) will have in place to ensure the national security business(es) are managed in Australia’s national interest</w:t>
            </w:r>
            <w:r w:rsidR="00A30151">
              <w:rPr>
                <w:rFonts w:ascii="Calibri Light" w:hAnsi="Calibri Light" w:cs="Calibri Light"/>
                <w:color w:val="000000"/>
                <w:sz w:val="22"/>
                <w:szCs w:val="22"/>
              </w:rPr>
              <w:t>.</w:t>
            </w:r>
          </w:p>
          <w:p w14:paraId="4FB7810F" w14:textId="65E55EF5" w:rsidR="000B00B8" w:rsidRDefault="000F21A8" w:rsidP="000F21A8">
            <w:pPr>
              <w:pStyle w:val="paragraph"/>
              <w:numPr>
                <w:ilvl w:val="0"/>
                <w:numId w:val="93"/>
              </w:numPr>
              <w:spacing w:before="0" w:beforeAutospacing="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For actions </w:t>
            </w:r>
            <w:r w:rsidR="00232F87">
              <w:rPr>
                <w:rStyle w:val="normaltextrun"/>
                <w:rFonts w:ascii="Calibri Light" w:hAnsi="Calibri Light" w:cs="Calibri Light"/>
                <w:color w:val="000000"/>
                <w:sz w:val="22"/>
                <w:szCs w:val="22"/>
              </w:rPr>
              <w:t>r</w:t>
            </w:r>
            <w:r w:rsidR="00232F87">
              <w:rPr>
                <w:rStyle w:val="normaltextrun"/>
                <w:rFonts w:ascii="Calibri Light" w:hAnsi="Calibri Light" w:cs="Calibri Light"/>
                <w:color w:val="000000"/>
                <w:sz w:val="22"/>
              </w:rPr>
              <w:t>elating</w:t>
            </w:r>
            <w:r w:rsidR="00232F87">
              <w:rPr>
                <w:rStyle w:val="normaltextrun"/>
                <w:rFonts w:ascii="Calibri Light" w:hAnsi="Calibri Light" w:cs="Calibri Light"/>
                <w:color w:val="000000"/>
                <w:sz w:val="22"/>
                <w:szCs w:val="22"/>
              </w:rPr>
              <w:t xml:space="preserve"> </w:t>
            </w:r>
            <w:r>
              <w:rPr>
                <w:rStyle w:val="normaltextrun"/>
                <w:rFonts w:ascii="Calibri Light" w:hAnsi="Calibri Light" w:cs="Calibri Light"/>
                <w:color w:val="000000"/>
                <w:sz w:val="22"/>
                <w:szCs w:val="22"/>
              </w:rPr>
              <w:t xml:space="preserve">to </w:t>
            </w:r>
            <w:r w:rsidR="005C1D54">
              <w:rPr>
                <w:rStyle w:val="normaltextrun"/>
                <w:rFonts w:ascii="Calibri Light" w:hAnsi="Calibri Light" w:cs="Calibri Light"/>
                <w:color w:val="000000"/>
                <w:sz w:val="22"/>
                <w:szCs w:val="22"/>
              </w:rPr>
              <w:t>acquiring interests in national security land:</w:t>
            </w:r>
          </w:p>
          <w:p w14:paraId="63327428" w14:textId="23FF3CA0" w:rsidR="00617ED6" w:rsidRDefault="008B4FEC" w:rsidP="008B4FEC">
            <w:pPr>
              <w:pStyle w:val="paragraph"/>
              <w:numPr>
                <w:ilvl w:val="1"/>
                <w:numId w:val="93"/>
              </w:numPr>
              <w:spacing w:before="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Where the investor(s) propose to acquire interests</w:t>
            </w:r>
            <w:r w:rsidR="00CD1379">
              <w:rPr>
                <w:rStyle w:val="normaltextrun"/>
                <w:rFonts w:ascii="Calibri Light" w:hAnsi="Calibri Light" w:cs="Calibri Light"/>
                <w:color w:val="000000"/>
                <w:sz w:val="22"/>
                <w:szCs w:val="22"/>
              </w:rPr>
              <w:t>, including postcodes</w:t>
            </w:r>
            <w:r w:rsidR="001771FE">
              <w:rPr>
                <w:rStyle w:val="normaltextrun"/>
                <w:rFonts w:ascii="Calibri Light" w:hAnsi="Calibri Light" w:cs="Calibri Light"/>
                <w:color w:val="000000"/>
                <w:sz w:val="22"/>
                <w:szCs w:val="22"/>
              </w:rPr>
              <w:t>.</w:t>
            </w:r>
          </w:p>
          <w:p w14:paraId="50D3D360" w14:textId="4DF83475" w:rsidR="008B4FEC" w:rsidRPr="008B4FEC" w:rsidRDefault="0063184C" w:rsidP="00617ED6">
            <w:pPr>
              <w:pStyle w:val="paragraph"/>
              <w:numPr>
                <w:ilvl w:val="2"/>
                <w:numId w:val="93"/>
              </w:numPr>
              <w:spacing w:before="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If </w:t>
            </w:r>
            <w:r w:rsidR="00EF510A">
              <w:rPr>
                <w:rStyle w:val="normaltextrun"/>
                <w:rFonts w:ascii="Calibri Light" w:hAnsi="Calibri Light" w:cs="Calibri Light"/>
                <w:color w:val="000000"/>
                <w:sz w:val="22"/>
                <w:szCs w:val="22"/>
              </w:rPr>
              <w:t>within known</w:t>
            </w:r>
            <w:r w:rsidR="008B4FEC">
              <w:rPr>
                <w:rStyle w:val="normaltextrun"/>
                <w:rFonts w:ascii="Calibri Light" w:hAnsi="Calibri Light" w:cs="Calibri Light"/>
                <w:color w:val="000000"/>
                <w:sz w:val="22"/>
                <w:szCs w:val="22"/>
              </w:rPr>
              <w:t xml:space="preserve"> </w:t>
            </w:r>
            <w:r w:rsidR="00C96805" w:rsidRPr="00F03542">
              <w:rPr>
                <w:rStyle w:val="normaltextrun"/>
                <w:rFonts w:ascii="Calibri Light" w:hAnsi="Calibri Light" w:cs="Calibri Light"/>
                <w:color w:val="000000"/>
                <w:sz w:val="22"/>
                <w:szCs w:val="22"/>
              </w:rPr>
              <w:t>local government area</w:t>
            </w:r>
            <w:r w:rsidR="00EF510A" w:rsidRPr="00F03542">
              <w:rPr>
                <w:rStyle w:val="normaltextrun"/>
                <w:rFonts w:ascii="Calibri Light" w:hAnsi="Calibri Light" w:cs="Calibri Light"/>
                <w:color w:val="000000"/>
                <w:sz w:val="22"/>
                <w:szCs w:val="22"/>
              </w:rPr>
              <w:t>s</w:t>
            </w:r>
            <w:r w:rsidR="00C96805" w:rsidRPr="00F03542">
              <w:rPr>
                <w:rStyle w:val="normaltextrun"/>
                <w:rFonts w:ascii="Calibri Light" w:hAnsi="Calibri Light" w:cs="Calibri Light"/>
                <w:color w:val="000000"/>
                <w:sz w:val="22"/>
                <w:szCs w:val="22"/>
              </w:rPr>
              <w:t xml:space="preserve"> </w:t>
            </w:r>
            <w:r w:rsidR="00EF510A" w:rsidRPr="00F03542">
              <w:rPr>
                <w:rStyle w:val="normaltextrun"/>
                <w:rFonts w:ascii="Calibri Light" w:hAnsi="Calibri Light" w:cs="Calibri Light"/>
                <w:color w:val="000000"/>
                <w:sz w:val="22"/>
                <w:szCs w:val="22"/>
              </w:rPr>
              <w:t>(LGAs)</w:t>
            </w:r>
            <w:r w:rsidR="00C96805" w:rsidRPr="00F03542">
              <w:rPr>
                <w:rStyle w:val="normaltextrun"/>
                <w:rFonts w:ascii="Calibri Light" w:hAnsi="Calibri Light" w:cs="Calibri Light"/>
                <w:color w:val="000000"/>
                <w:sz w:val="22"/>
                <w:szCs w:val="22"/>
              </w:rPr>
              <w:t xml:space="preserve"> </w:t>
            </w:r>
            <w:r w:rsidR="008415D1" w:rsidRPr="00F03542">
              <w:rPr>
                <w:rStyle w:val="normaltextrun"/>
                <w:rFonts w:ascii="Calibri Light" w:hAnsi="Calibri Light" w:cs="Calibri Light"/>
                <w:color w:val="000000"/>
                <w:sz w:val="22"/>
                <w:szCs w:val="22"/>
              </w:rPr>
              <w:t>or si</w:t>
            </w:r>
            <w:r w:rsidR="00A04002" w:rsidRPr="00F03542">
              <w:rPr>
                <w:rStyle w:val="normaltextrun"/>
                <w:rFonts w:ascii="Calibri Light" w:hAnsi="Calibri Light" w:cs="Calibri Light"/>
                <w:color w:val="000000"/>
                <w:sz w:val="22"/>
                <w:szCs w:val="22"/>
              </w:rPr>
              <w:t xml:space="preserve">gnificant </w:t>
            </w:r>
            <w:r w:rsidR="006359D6" w:rsidRPr="00F03542">
              <w:rPr>
                <w:rStyle w:val="normaltextrun"/>
                <w:rFonts w:ascii="Calibri Light" w:hAnsi="Calibri Light" w:cs="Calibri Light"/>
                <w:color w:val="000000"/>
                <w:sz w:val="22"/>
                <w:szCs w:val="22"/>
              </w:rPr>
              <w:t>urban areas (SUAs)</w:t>
            </w:r>
            <w:r w:rsidR="006607D8" w:rsidRPr="00F03542">
              <w:rPr>
                <w:rStyle w:val="normaltextrun"/>
                <w:rFonts w:ascii="Calibri Light" w:hAnsi="Calibri Light" w:cs="Calibri Light"/>
                <w:color w:val="000000"/>
                <w:sz w:val="22"/>
                <w:szCs w:val="22"/>
              </w:rPr>
              <w:t xml:space="preserve">, which do not, in total comprise entire states or territories, </w:t>
            </w:r>
            <w:r w:rsidR="003F7E38" w:rsidRPr="00F03542">
              <w:rPr>
                <w:rStyle w:val="normaltextrun"/>
                <w:rFonts w:ascii="Calibri Light" w:hAnsi="Calibri Light" w:cs="Calibri Light"/>
                <w:color w:val="000000"/>
                <w:sz w:val="22"/>
                <w:szCs w:val="22"/>
              </w:rPr>
              <w:t>details of these LGAs or SUAs</w:t>
            </w:r>
            <w:r w:rsidR="00A30151">
              <w:rPr>
                <w:rStyle w:val="normaltextrun"/>
                <w:rFonts w:ascii="Calibri Light" w:hAnsi="Calibri Light" w:cs="Calibri Light"/>
                <w:color w:val="000000"/>
                <w:sz w:val="22"/>
                <w:szCs w:val="22"/>
              </w:rPr>
              <w:t>.</w:t>
            </w:r>
          </w:p>
          <w:p w14:paraId="5FDB2711" w14:textId="3B39FCC8" w:rsidR="0061403F" w:rsidRDefault="0061403F" w:rsidP="006C0CA4">
            <w:pPr>
              <w:pStyle w:val="paragraph"/>
              <w:numPr>
                <w:ilvl w:val="2"/>
                <w:numId w:val="93"/>
              </w:numPr>
              <w:spacing w:before="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If locations are not known, </w:t>
            </w:r>
            <w:r w:rsidR="009A3815">
              <w:rPr>
                <w:rStyle w:val="normaltextrun"/>
                <w:rFonts w:ascii="Calibri Light" w:hAnsi="Calibri Light" w:cs="Calibri Light"/>
                <w:color w:val="000000"/>
                <w:sz w:val="22"/>
                <w:szCs w:val="22"/>
              </w:rPr>
              <w:t>p</w:t>
            </w:r>
            <w:r w:rsidR="009A3815">
              <w:rPr>
                <w:rStyle w:val="normaltextrun"/>
                <w:rFonts w:ascii="Calibri Light" w:hAnsi="Calibri Light" w:cs="Calibri Light"/>
                <w:color w:val="000000"/>
                <w:sz w:val="22"/>
              </w:rPr>
              <w:t xml:space="preserve">rovide </w:t>
            </w:r>
            <w:r>
              <w:rPr>
                <w:rStyle w:val="normaltextrun"/>
                <w:rFonts w:ascii="Calibri Light" w:hAnsi="Calibri Light" w:cs="Calibri Light"/>
                <w:color w:val="000000"/>
                <w:sz w:val="22"/>
                <w:szCs w:val="22"/>
              </w:rPr>
              <w:t>details as to why this is unknown.</w:t>
            </w:r>
          </w:p>
          <w:p w14:paraId="677F8307" w14:textId="707E8378" w:rsidR="00191808" w:rsidRPr="001C7EBA" w:rsidRDefault="00E1271C" w:rsidP="001C7EBA">
            <w:pPr>
              <w:pStyle w:val="paragraph"/>
              <w:numPr>
                <w:ilvl w:val="1"/>
                <w:numId w:val="93"/>
              </w:numPr>
              <w:spacing w:before="0"/>
              <w:jc w:val="both"/>
              <w:textAlignment w:val="baseline"/>
              <w:rPr>
                <w:rStyle w:val="normaltextrun"/>
                <w:rFonts w:ascii="Calibri Light" w:hAnsi="Calibri Light" w:cs="Calibri Light"/>
                <w:color w:val="000000"/>
                <w:sz w:val="22"/>
                <w:szCs w:val="22"/>
              </w:rPr>
            </w:pPr>
            <w:r w:rsidRPr="001C7EBA">
              <w:rPr>
                <w:rFonts w:ascii="Calibri Light" w:hAnsi="Calibri Light" w:cs="Calibri Light"/>
                <w:color w:val="000000"/>
                <w:sz w:val="22"/>
                <w:szCs w:val="22"/>
              </w:rPr>
              <w:t>All known specific land title(s) or street address(es)</w:t>
            </w:r>
            <w:r w:rsidR="00A30151">
              <w:rPr>
                <w:rFonts w:ascii="Calibri Light" w:hAnsi="Calibri Light" w:cs="Calibri Light"/>
                <w:color w:val="000000"/>
                <w:sz w:val="22"/>
                <w:szCs w:val="22"/>
              </w:rPr>
              <w:t>.</w:t>
            </w:r>
          </w:p>
          <w:p w14:paraId="5255433C" w14:textId="7937C53F" w:rsidR="005C1D54" w:rsidRDefault="00B81413" w:rsidP="00F0240A">
            <w:pPr>
              <w:pStyle w:val="paragraph"/>
              <w:numPr>
                <w:ilvl w:val="1"/>
                <w:numId w:val="93"/>
              </w:numPr>
              <w:spacing w:before="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If the land is a Defence premis</w:t>
            </w:r>
            <w:r w:rsidR="0071558D">
              <w:rPr>
                <w:rStyle w:val="normaltextrun"/>
                <w:rFonts w:ascii="Calibri Light" w:hAnsi="Calibri Light" w:cs="Calibri Light"/>
                <w:color w:val="000000"/>
                <w:sz w:val="22"/>
                <w:szCs w:val="22"/>
              </w:rPr>
              <w:t>es</w:t>
            </w:r>
            <w:r w:rsidR="00E508D6">
              <w:rPr>
                <w:rStyle w:val="normaltextrun"/>
                <w:rFonts w:ascii="Calibri Light" w:hAnsi="Calibri Light" w:cs="Calibri Light"/>
                <w:color w:val="000000"/>
                <w:sz w:val="22"/>
                <w:szCs w:val="22"/>
              </w:rPr>
              <w:t>: the t</w:t>
            </w:r>
            <w:r w:rsidR="00F0240A" w:rsidRPr="00F0240A">
              <w:rPr>
                <w:rStyle w:val="normaltextrun"/>
                <w:rFonts w:ascii="Calibri Light" w:hAnsi="Calibri Light" w:cs="Calibri Light"/>
                <w:color w:val="000000"/>
                <w:sz w:val="22"/>
                <w:szCs w:val="22"/>
              </w:rPr>
              <w:t xml:space="preserve">ype of interest or occupancy </w:t>
            </w:r>
            <w:r w:rsidR="00F0240A">
              <w:rPr>
                <w:rStyle w:val="normaltextrun"/>
                <w:rFonts w:ascii="Calibri Light" w:hAnsi="Calibri Light" w:cs="Calibri Light"/>
                <w:color w:val="000000"/>
                <w:sz w:val="22"/>
                <w:szCs w:val="22"/>
              </w:rPr>
              <w:t>and w</w:t>
            </w:r>
            <w:r w:rsidR="00F0240A" w:rsidRPr="00F0240A">
              <w:rPr>
                <w:rStyle w:val="normaltextrun"/>
                <w:rFonts w:ascii="Calibri Light" w:hAnsi="Calibri Light" w:cs="Calibri Light"/>
                <w:color w:val="000000"/>
                <w:sz w:val="22"/>
                <w:szCs w:val="22"/>
              </w:rPr>
              <w:t xml:space="preserve">hether there are any agreements or arrangements </w:t>
            </w:r>
            <w:r w:rsidR="000C2FBA">
              <w:rPr>
                <w:rStyle w:val="normaltextrun"/>
                <w:rFonts w:ascii="Calibri Light" w:hAnsi="Calibri Light" w:cs="Calibri Light"/>
                <w:color w:val="000000"/>
                <w:sz w:val="22"/>
                <w:szCs w:val="22"/>
              </w:rPr>
              <w:t>on</w:t>
            </w:r>
            <w:r w:rsidR="00F0240A" w:rsidRPr="00F0240A">
              <w:rPr>
                <w:rStyle w:val="normaltextrun"/>
                <w:rFonts w:ascii="Calibri Light" w:hAnsi="Calibri Light" w:cs="Calibri Light"/>
                <w:color w:val="000000"/>
                <w:sz w:val="22"/>
                <w:szCs w:val="22"/>
              </w:rPr>
              <w:t xml:space="preserve"> the use of the land by Defence</w:t>
            </w:r>
            <w:r w:rsidR="00A30151">
              <w:rPr>
                <w:rStyle w:val="normaltextrun"/>
                <w:rFonts w:ascii="Calibri Light" w:hAnsi="Calibri Light" w:cs="Calibri Light"/>
                <w:color w:val="000000"/>
                <w:sz w:val="22"/>
                <w:szCs w:val="22"/>
              </w:rPr>
              <w:t>.</w:t>
            </w:r>
          </w:p>
          <w:p w14:paraId="288BA9D8" w14:textId="520041F0" w:rsidR="00F0240A" w:rsidRDefault="005F0F14" w:rsidP="002517AD">
            <w:pPr>
              <w:pStyle w:val="paragraph"/>
              <w:numPr>
                <w:ilvl w:val="1"/>
                <w:numId w:val="93"/>
              </w:numPr>
              <w:spacing w:before="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If the Commonwealth, as represented by an agency </w:t>
            </w:r>
            <w:r w:rsidRPr="00CE5047">
              <w:rPr>
                <w:rStyle w:val="normaltextrun"/>
                <w:rFonts w:ascii="Calibri Light" w:hAnsi="Calibri Light" w:cs="Calibri Light"/>
                <w:color w:val="000000"/>
                <w:sz w:val="22"/>
                <w:szCs w:val="22"/>
              </w:rPr>
              <w:t>in the national intelligence community</w:t>
            </w:r>
            <w:r w:rsidR="00D50B97">
              <w:rPr>
                <w:rStyle w:val="normaltextrun"/>
                <w:rFonts w:ascii="Calibri Light" w:hAnsi="Calibri Light" w:cs="Calibri Light"/>
                <w:color w:val="000000"/>
                <w:sz w:val="22"/>
                <w:szCs w:val="22"/>
              </w:rPr>
              <w:t>, has an interest in the land: the i</w:t>
            </w:r>
            <w:r w:rsidR="00CE5047" w:rsidRPr="00CE5047">
              <w:rPr>
                <w:rStyle w:val="normaltextrun"/>
                <w:rFonts w:ascii="Calibri Light" w:hAnsi="Calibri Light" w:cs="Calibri Light"/>
                <w:color w:val="000000"/>
                <w:sz w:val="22"/>
                <w:szCs w:val="22"/>
              </w:rPr>
              <w:t>dentity of the agency</w:t>
            </w:r>
            <w:r w:rsidR="00480031">
              <w:rPr>
                <w:rStyle w:val="normaltextrun"/>
                <w:rFonts w:ascii="Calibri Light" w:hAnsi="Calibri Light" w:cs="Calibri Light"/>
                <w:color w:val="000000"/>
                <w:sz w:val="22"/>
                <w:szCs w:val="22"/>
              </w:rPr>
              <w:t>; t</w:t>
            </w:r>
            <w:r w:rsidR="00CE5047" w:rsidRPr="00480031">
              <w:rPr>
                <w:rStyle w:val="normaltextrun"/>
                <w:rFonts w:ascii="Calibri Light" w:hAnsi="Calibri Light" w:cs="Calibri Light"/>
                <w:color w:val="000000"/>
                <w:sz w:val="22"/>
                <w:szCs w:val="22"/>
              </w:rPr>
              <w:t>he</w:t>
            </w:r>
            <w:r w:rsidR="00CE5047" w:rsidRPr="00CE5047">
              <w:rPr>
                <w:rStyle w:val="normaltextrun"/>
                <w:rFonts w:ascii="Calibri Light" w:hAnsi="Calibri Light" w:cs="Calibri Light"/>
                <w:color w:val="000000"/>
                <w:sz w:val="22"/>
                <w:szCs w:val="22"/>
              </w:rPr>
              <w:t xml:space="preserve"> type of interest or occupancy</w:t>
            </w:r>
            <w:r w:rsidR="00480031">
              <w:rPr>
                <w:rStyle w:val="normaltextrun"/>
                <w:rFonts w:ascii="Calibri Light" w:hAnsi="Calibri Light" w:cs="Calibri Light"/>
                <w:color w:val="000000"/>
                <w:sz w:val="22"/>
                <w:szCs w:val="22"/>
              </w:rPr>
              <w:t>; and w</w:t>
            </w:r>
            <w:r w:rsidR="00CE5047" w:rsidRPr="00480031">
              <w:rPr>
                <w:rStyle w:val="normaltextrun"/>
                <w:rFonts w:ascii="Calibri Light" w:hAnsi="Calibri Light" w:cs="Calibri Light"/>
                <w:color w:val="000000"/>
                <w:sz w:val="22"/>
                <w:szCs w:val="22"/>
              </w:rPr>
              <w:t>hether</w:t>
            </w:r>
            <w:r w:rsidR="00CE5047" w:rsidRPr="00CE5047">
              <w:rPr>
                <w:rStyle w:val="normaltextrun"/>
                <w:rFonts w:ascii="Calibri Light" w:hAnsi="Calibri Light" w:cs="Calibri Light"/>
                <w:color w:val="000000"/>
                <w:sz w:val="22"/>
                <w:szCs w:val="22"/>
              </w:rPr>
              <w:t xml:space="preserve"> there are any agreements or arrangements </w:t>
            </w:r>
            <w:r w:rsidR="000C2FBA">
              <w:rPr>
                <w:rStyle w:val="normaltextrun"/>
                <w:rFonts w:ascii="Calibri Light" w:hAnsi="Calibri Light" w:cs="Calibri Light"/>
                <w:color w:val="000000"/>
                <w:sz w:val="22"/>
                <w:szCs w:val="22"/>
              </w:rPr>
              <w:t>on</w:t>
            </w:r>
            <w:r w:rsidR="00CE5047" w:rsidRPr="00CE5047">
              <w:rPr>
                <w:rStyle w:val="normaltextrun"/>
                <w:rFonts w:ascii="Calibri Light" w:hAnsi="Calibri Light" w:cs="Calibri Light"/>
                <w:color w:val="000000"/>
                <w:sz w:val="22"/>
                <w:szCs w:val="22"/>
              </w:rPr>
              <w:t xml:space="preserve"> the use of the land by the agency.</w:t>
            </w:r>
          </w:p>
          <w:p w14:paraId="27B05367" w14:textId="0BD703FB" w:rsidR="000C170B" w:rsidRDefault="0034246E" w:rsidP="002517AD">
            <w:pPr>
              <w:pStyle w:val="paragraph"/>
              <w:numPr>
                <w:ilvl w:val="1"/>
                <w:numId w:val="93"/>
              </w:numPr>
              <w:spacing w:after="240" w:afterAutospacing="0"/>
              <w:ind w:left="1434" w:hanging="357"/>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If acquiring a leasehold interest or a license interest</w:t>
            </w:r>
            <w:r w:rsidR="0090113C">
              <w:rPr>
                <w:rStyle w:val="normaltextrun"/>
                <w:rFonts w:ascii="Calibri Light" w:hAnsi="Calibri Light" w:cs="Calibri Light"/>
                <w:color w:val="000000"/>
                <w:sz w:val="22"/>
                <w:szCs w:val="22"/>
              </w:rPr>
              <w:t>:</w:t>
            </w:r>
            <w:r>
              <w:rPr>
                <w:rStyle w:val="normaltextrun"/>
                <w:rFonts w:ascii="Calibri Light" w:hAnsi="Calibri Light" w:cs="Calibri Light"/>
                <w:color w:val="000000"/>
                <w:sz w:val="22"/>
                <w:szCs w:val="22"/>
              </w:rPr>
              <w:t xml:space="preserve"> </w:t>
            </w:r>
            <w:r w:rsidR="0090113C" w:rsidRPr="0090113C">
              <w:rPr>
                <w:rStyle w:val="normaltextrun"/>
                <w:rFonts w:ascii="Calibri Light" w:hAnsi="Calibri Light" w:cs="Calibri Light"/>
                <w:color w:val="000000"/>
                <w:sz w:val="22"/>
                <w:szCs w:val="22"/>
              </w:rPr>
              <w:t>duration(s) of the lease(s)</w:t>
            </w:r>
            <w:r w:rsidR="00EA2596">
              <w:rPr>
                <w:rStyle w:val="normaltextrun"/>
                <w:rFonts w:ascii="Calibri Light" w:hAnsi="Calibri Light" w:cs="Calibri Light"/>
                <w:color w:val="000000"/>
                <w:sz w:val="22"/>
                <w:szCs w:val="22"/>
              </w:rPr>
              <w:t xml:space="preserve"> or</w:t>
            </w:r>
            <w:r w:rsidR="0090113C" w:rsidRPr="0090113C">
              <w:rPr>
                <w:rStyle w:val="normaltextrun"/>
                <w:rFonts w:ascii="Calibri Light" w:hAnsi="Calibri Light" w:cs="Calibri Light"/>
                <w:color w:val="000000"/>
                <w:sz w:val="22"/>
                <w:szCs w:val="22"/>
              </w:rPr>
              <w:t xml:space="preserve"> licence(s)</w:t>
            </w:r>
            <w:r w:rsidR="00EA2596">
              <w:rPr>
                <w:rStyle w:val="normaltextrun"/>
                <w:rFonts w:ascii="Calibri Light" w:hAnsi="Calibri Light" w:cs="Calibri Light"/>
                <w:color w:val="000000"/>
                <w:sz w:val="22"/>
                <w:szCs w:val="22"/>
              </w:rPr>
              <w:t>, including</w:t>
            </w:r>
            <w:r w:rsidR="0090113C" w:rsidRPr="0090113C">
              <w:rPr>
                <w:rStyle w:val="normaltextrun"/>
                <w:rFonts w:ascii="Calibri Light" w:hAnsi="Calibri Light" w:cs="Calibri Light"/>
                <w:color w:val="000000"/>
                <w:sz w:val="22"/>
                <w:szCs w:val="22"/>
              </w:rPr>
              <w:t xml:space="preserve"> any possible extension or renewal option(s).</w:t>
            </w:r>
          </w:p>
        </w:tc>
      </w:tr>
    </w:tbl>
    <w:p w14:paraId="3C42AA25" w14:textId="6CA1A848" w:rsidR="00A47035" w:rsidRPr="006C0CA4" w:rsidRDefault="004F0236" w:rsidP="00440E65">
      <w:pPr>
        <w:pStyle w:val="Heading4"/>
      </w:pPr>
      <w:r w:rsidRPr="006C0CA4">
        <w:rPr>
          <w:rStyle w:val="Heading4Char"/>
          <w:sz w:val="22"/>
        </w:rPr>
        <w:lastRenderedPageBreak/>
        <w:t>Reviewable National Security 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tblGrid>
      <w:tr w:rsidR="00A47035" w:rsidRPr="00267B4E" w14:paraId="0A6F9D64" w14:textId="77777777" w:rsidTr="008A4B91">
        <w:tc>
          <w:tcPr>
            <w:tcW w:w="8088" w:type="dxa"/>
            <w:shd w:val="clear" w:color="auto" w:fill="E8F0FC" w:themeFill="accent5" w:themeFillTint="33"/>
          </w:tcPr>
          <w:p w14:paraId="64862CC0" w14:textId="284FB10E" w:rsidR="00A47035" w:rsidRPr="00267B4E" w:rsidRDefault="00A47035">
            <w:pPr>
              <w:pStyle w:val="paragraph"/>
              <w:numPr>
                <w:ilvl w:val="0"/>
                <w:numId w:val="29"/>
              </w:numPr>
              <w:spacing w:before="60" w:beforeAutospacing="0" w:after="60" w:afterAutospacing="0"/>
              <w:ind w:left="287" w:hanging="283"/>
              <w:jc w:val="both"/>
              <w:textAlignment w:val="baseline"/>
              <w:rPr>
                <w:rStyle w:val="normaltextrun"/>
                <w:rFonts w:ascii="Calibri Light" w:hAnsi="Calibri Light" w:cs="Calibri Light"/>
                <w:color w:val="000000"/>
                <w:sz w:val="22"/>
                <w:szCs w:val="22"/>
              </w:rPr>
            </w:pPr>
            <w:r w:rsidRPr="00267B4E">
              <w:rPr>
                <w:rStyle w:val="normaltextrun"/>
                <w:rFonts w:ascii="Calibri Light" w:hAnsi="Calibri Light" w:cs="Calibri Light"/>
                <w:color w:val="000000"/>
                <w:sz w:val="22"/>
                <w:szCs w:val="22"/>
              </w:rPr>
              <w:t xml:space="preserve">You </w:t>
            </w:r>
            <w:r w:rsidR="00A94344">
              <w:rPr>
                <w:rStyle w:val="normaltextrun"/>
                <w:rFonts w:ascii="Calibri Light" w:hAnsi="Calibri Light" w:cs="Calibri Light"/>
                <w:color w:val="000000"/>
                <w:sz w:val="22"/>
                <w:szCs w:val="22"/>
              </w:rPr>
              <w:t>will</w:t>
            </w:r>
            <w:r w:rsidRPr="00267B4E">
              <w:rPr>
                <w:rStyle w:val="normaltextrun"/>
                <w:rFonts w:ascii="Calibri Light" w:hAnsi="Calibri Light" w:cs="Calibri Light"/>
                <w:color w:val="000000"/>
                <w:sz w:val="22"/>
                <w:szCs w:val="22"/>
              </w:rPr>
              <w:t xml:space="preserve"> need to provide the following information</w:t>
            </w:r>
            <w:r w:rsidR="00A94344">
              <w:rPr>
                <w:rStyle w:val="normaltextrun"/>
                <w:rFonts w:ascii="Calibri Light" w:hAnsi="Calibri Light" w:cs="Calibri Light"/>
                <w:color w:val="000000"/>
                <w:sz w:val="22"/>
                <w:szCs w:val="22"/>
              </w:rPr>
              <w:t xml:space="preserve"> </w:t>
            </w:r>
            <w:r w:rsidR="00524740">
              <w:rPr>
                <w:rStyle w:val="normaltextrun"/>
                <w:rFonts w:ascii="Calibri Light" w:hAnsi="Calibri Light" w:cs="Calibri Light"/>
                <w:color w:val="000000"/>
                <w:sz w:val="22"/>
                <w:szCs w:val="22"/>
              </w:rPr>
              <w:t>in</w:t>
            </w:r>
            <w:r w:rsidR="00A94344">
              <w:rPr>
                <w:rStyle w:val="normaltextrun"/>
                <w:rFonts w:ascii="Calibri Light" w:hAnsi="Calibri Light" w:cs="Calibri Light"/>
                <w:color w:val="000000"/>
                <w:sz w:val="22"/>
                <w:szCs w:val="22"/>
              </w:rPr>
              <w:t xml:space="preserve"> the </w:t>
            </w:r>
            <w:r w:rsidR="00524740">
              <w:rPr>
                <w:rStyle w:val="normaltextrun"/>
                <w:rFonts w:ascii="Calibri Light" w:hAnsi="Calibri Light" w:cs="Calibri Light"/>
                <w:color w:val="000000"/>
                <w:sz w:val="22"/>
                <w:szCs w:val="22"/>
              </w:rPr>
              <w:t>submission</w:t>
            </w:r>
            <w:r w:rsidR="00A94344">
              <w:rPr>
                <w:rStyle w:val="normaltextrun"/>
                <w:rFonts w:ascii="Calibri Light" w:hAnsi="Calibri Light" w:cs="Calibri Light"/>
                <w:color w:val="000000"/>
                <w:sz w:val="22"/>
                <w:szCs w:val="22"/>
              </w:rPr>
              <w:t xml:space="preserve"> form:</w:t>
            </w:r>
          </w:p>
        </w:tc>
      </w:tr>
      <w:tr w:rsidR="00A47035" w:rsidRPr="00267B4E" w14:paraId="626BE0F8" w14:textId="77777777" w:rsidTr="008A4B91">
        <w:tc>
          <w:tcPr>
            <w:tcW w:w="8088" w:type="dxa"/>
          </w:tcPr>
          <w:p w14:paraId="2B49B6CE" w14:textId="2F491F5F" w:rsidR="00A04E6F" w:rsidRPr="00A04E6F" w:rsidRDefault="00A04E6F" w:rsidP="00524740">
            <w:pPr>
              <w:pStyle w:val="paragraph"/>
              <w:numPr>
                <w:ilvl w:val="0"/>
                <w:numId w:val="79"/>
              </w:numPr>
              <w:spacing w:before="60" w:beforeAutospacing="0"/>
              <w:ind w:left="714" w:hanging="357"/>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Action type(s) the investor(s) propose to take</w:t>
            </w:r>
            <w:r w:rsidR="00DA5DE7">
              <w:rPr>
                <w:rStyle w:val="normaltextrun"/>
                <w:rFonts w:ascii="Calibri Light" w:hAnsi="Calibri Light" w:cs="Calibri Light"/>
                <w:color w:val="000000"/>
                <w:sz w:val="22"/>
                <w:szCs w:val="22"/>
              </w:rPr>
              <w:t>.</w:t>
            </w:r>
          </w:p>
          <w:p w14:paraId="45F6CAC3" w14:textId="3961A573" w:rsidR="00A04E6F" w:rsidRPr="00A04E6F" w:rsidRDefault="00A04E6F" w:rsidP="00A04E6F">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If </w:t>
            </w:r>
            <w:r w:rsidR="004C7067">
              <w:rPr>
                <w:rStyle w:val="normaltextrun"/>
                <w:rFonts w:ascii="Calibri Light" w:hAnsi="Calibri Light" w:cs="Calibri Light"/>
                <w:color w:val="000000"/>
                <w:sz w:val="22"/>
                <w:szCs w:val="22"/>
              </w:rPr>
              <w:t>investor(s) are</w:t>
            </w:r>
            <w:r w:rsidRPr="00A04E6F">
              <w:rPr>
                <w:rStyle w:val="normaltextrun"/>
                <w:rFonts w:ascii="Calibri Light" w:hAnsi="Calibri Light" w:cs="Calibri Light"/>
                <w:color w:val="000000"/>
                <w:sz w:val="22"/>
                <w:szCs w:val="22"/>
              </w:rPr>
              <w:t xml:space="preserve"> acquiring interests in </w:t>
            </w:r>
            <w:r w:rsidR="00B0303D">
              <w:rPr>
                <w:rStyle w:val="normaltextrun"/>
                <w:rFonts w:ascii="Calibri Light" w:hAnsi="Calibri Light" w:cs="Calibri Light"/>
                <w:color w:val="000000"/>
                <w:sz w:val="22"/>
                <w:szCs w:val="22"/>
              </w:rPr>
              <w:t>an</w:t>
            </w:r>
            <w:r w:rsidRPr="00A04E6F">
              <w:rPr>
                <w:rStyle w:val="normaltextrun"/>
                <w:rFonts w:ascii="Calibri Light" w:hAnsi="Calibri Light" w:cs="Calibri Light"/>
                <w:color w:val="000000"/>
                <w:sz w:val="22"/>
                <w:szCs w:val="22"/>
              </w:rPr>
              <w:t xml:space="preserve"> Australian business/entity or starting an Australian business:</w:t>
            </w:r>
          </w:p>
          <w:p w14:paraId="27CD7C96" w14:textId="30BB29AB"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All applicable ANZSIC codes for the business(es)</w:t>
            </w:r>
            <w:r w:rsidR="001B017C">
              <w:rPr>
                <w:rStyle w:val="normaltextrun"/>
                <w:rFonts w:ascii="Calibri Light" w:hAnsi="Calibri Light" w:cs="Calibri Light"/>
                <w:color w:val="000000"/>
                <w:sz w:val="22"/>
                <w:szCs w:val="22"/>
              </w:rPr>
              <w:t>.</w:t>
            </w:r>
          </w:p>
          <w:p w14:paraId="11314B48" w14:textId="69D568F1"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States or territories where </w:t>
            </w:r>
            <w:r w:rsidR="009A01A6">
              <w:rPr>
                <w:rStyle w:val="normaltextrun"/>
                <w:rFonts w:ascii="Calibri Light" w:hAnsi="Calibri Light" w:cs="Calibri Light"/>
                <w:color w:val="000000"/>
                <w:sz w:val="22"/>
                <w:szCs w:val="22"/>
              </w:rPr>
              <w:t>t</w:t>
            </w:r>
            <w:r w:rsidR="009A01A6">
              <w:rPr>
                <w:rStyle w:val="normaltextrun"/>
                <w:rFonts w:ascii="Calibri Light" w:hAnsi="Calibri Light" w:cs="Calibri Light"/>
                <w:color w:val="000000"/>
                <w:sz w:val="22"/>
              </w:rPr>
              <w:t xml:space="preserve">he </w:t>
            </w:r>
            <w:r w:rsidRPr="00A04E6F">
              <w:rPr>
                <w:rStyle w:val="normaltextrun"/>
                <w:rFonts w:ascii="Calibri Light" w:hAnsi="Calibri Light" w:cs="Calibri Light"/>
                <w:color w:val="000000"/>
                <w:sz w:val="22"/>
                <w:szCs w:val="22"/>
              </w:rPr>
              <w:t>business(es) will be located</w:t>
            </w:r>
            <w:r w:rsidR="001B017C">
              <w:rPr>
                <w:rStyle w:val="normaltextrun"/>
                <w:rFonts w:ascii="Calibri Light" w:hAnsi="Calibri Light" w:cs="Calibri Light"/>
                <w:color w:val="000000"/>
                <w:sz w:val="22"/>
                <w:szCs w:val="22"/>
              </w:rPr>
              <w:t>.</w:t>
            </w:r>
          </w:p>
          <w:p w14:paraId="2B21B2E5" w14:textId="38692CFC" w:rsidR="00A04E6F" w:rsidRPr="00A04E6F" w:rsidRDefault="00A04E6F" w:rsidP="653ABCB9">
            <w:pPr>
              <w:pStyle w:val="paragraph"/>
              <w:numPr>
                <w:ilvl w:val="1"/>
                <w:numId w:val="79"/>
              </w:numPr>
              <w:spacing w:before="0" w:after="0"/>
              <w:textAlignment w:val="baseline"/>
              <w:rPr>
                <w:rStyle w:val="normaltextrun"/>
                <w:rFonts w:ascii="Calibri Light" w:hAnsi="Calibri Light" w:cs="Calibri Light"/>
                <w:color w:val="000000"/>
                <w:sz w:val="22"/>
                <w:szCs w:val="22"/>
              </w:rPr>
            </w:pPr>
            <w:r w:rsidRPr="653ABCB9">
              <w:rPr>
                <w:rStyle w:val="normaltextrun"/>
                <w:rFonts w:ascii="Calibri Light" w:hAnsi="Calibri Light" w:cs="Calibri Light"/>
                <w:color w:val="000000" w:themeColor="text1"/>
                <w:sz w:val="22"/>
                <w:szCs w:val="22"/>
              </w:rPr>
              <w:t xml:space="preserve">Specific details about the business: name, number of full-time employees, </w:t>
            </w:r>
            <w:r w:rsidR="009A01A6" w:rsidRPr="653ABCB9">
              <w:rPr>
                <w:rStyle w:val="normaltextrun"/>
                <w:rFonts w:ascii="Calibri Light" w:hAnsi="Calibri Light" w:cs="Calibri Light"/>
                <w:color w:val="000000" w:themeColor="text1"/>
                <w:sz w:val="22"/>
                <w:szCs w:val="22"/>
              </w:rPr>
              <w:t xml:space="preserve">whether </w:t>
            </w:r>
            <w:r w:rsidR="0064467A" w:rsidRPr="653ABCB9">
              <w:rPr>
                <w:rStyle w:val="normaltextrun"/>
                <w:rFonts w:ascii="Calibri Light" w:hAnsi="Calibri Light" w:cs="Calibri Light"/>
                <w:color w:val="000000" w:themeColor="text1"/>
                <w:sz w:val="22"/>
                <w:szCs w:val="22"/>
              </w:rPr>
              <w:t xml:space="preserve">the </w:t>
            </w:r>
            <w:r w:rsidRPr="653ABCB9">
              <w:rPr>
                <w:rStyle w:val="normaltextrun"/>
                <w:rFonts w:ascii="Calibri Light" w:hAnsi="Calibri Light" w:cs="Calibri Light"/>
                <w:color w:val="000000" w:themeColor="text1"/>
                <w:sz w:val="22"/>
                <w:szCs w:val="22"/>
              </w:rPr>
              <w:t>business already exists somewhere in the world</w:t>
            </w:r>
            <w:r w:rsidR="001B017C" w:rsidRPr="653ABCB9">
              <w:rPr>
                <w:rStyle w:val="normaltextrun"/>
                <w:rFonts w:ascii="Calibri Light" w:hAnsi="Calibri Light" w:cs="Calibri Light"/>
                <w:color w:val="000000" w:themeColor="text1"/>
                <w:sz w:val="22"/>
                <w:szCs w:val="22"/>
              </w:rPr>
              <w:t>.</w:t>
            </w:r>
          </w:p>
          <w:p w14:paraId="46D8B556" w14:textId="1AF5DF36"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Information to determine the scope of the business</w:t>
            </w:r>
            <w:r w:rsidR="001B017C">
              <w:rPr>
                <w:rStyle w:val="normaltextrun"/>
                <w:rFonts w:ascii="Calibri Light" w:hAnsi="Calibri Light" w:cs="Calibri Light"/>
                <w:color w:val="000000"/>
                <w:sz w:val="22"/>
                <w:szCs w:val="22"/>
              </w:rPr>
              <w:t>.</w:t>
            </w:r>
          </w:p>
          <w:p w14:paraId="02B17C49" w14:textId="77777777" w:rsidR="00A04E6F" w:rsidRPr="00A04E6F" w:rsidRDefault="00A04E6F" w:rsidP="00A04E6F">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If issuing securities in an entity: </w:t>
            </w:r>
          </w:p>
          <w:p w14:paraId="6DF9C067" w14:textId="14B6FB53"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All applicable ANZSIC codes for the entity</w:t>
            </w:r>
            <w:r w:rsidR="001B017C">
              <w:rPr>
                <w:rStyle w:val="normaltextrun"/>
                <w:rFonts w:ascii="Calibri Light" w:hAnsi="Calibri Light" w:cs="Calibri Light"/>
                <w:color w:val="000000"/>
                <w:sz w:val="22"/>
                <w:szCs w:val="22"/>
              </w:rPr>
              <w:t>.</w:t>
            </w:r>
          </w:p>
          <w:p w14:paraId="21571EFE" w14:textId="547A1D8E"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States or territories where the entity will be located</w:t>
            </w:r>
            <w:r w:rsidR="001B017C">
              <w:rPr>
                <w:rStyle w:val="normaltextrun"/>
                <w:rFonts w:ascii="Calibri Light" w:hAnsi="Calibri Light" w:cs="Calibri Light"/>
                <w:color w:val="000000"/>
                <w:sz w:val="22"/>
                <w:szCs w:val="22"/>
              </w:rPr>
              <w:t>.</w:t>
            </w:r>
          </w:p>
          <w:p w14:paraId="264CAC26" w14:textId="33950148" w:rsidR="00A04E6F" w:rsidRPr="00A04E6F" w:rsidRDefault="00A04E6F" w:rsidP="002517AD">
            <w:pPr>
              <w:pStyle w:val="paragraph"/>
              <w:numPr>
                <w:ilvl w:val="1"/>
                <w:numId w:val="79"/>
              </w:numPr>
              <w:spacing w:before="0" w:after="0"/>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Specific details about the entity the investor(s) propose to issue securities in: name, number of full-time employees, </w:t>
            </w:r>
            <w:r w:rsidR="00226580">
              <w:rPr>
                <w:rStyle w:val="normaltextrun"/>
                <w:rFonts w:ascii="Calibri Light" w:hAnsi="Calibri Light" w:cs="Calibri Light"/>
                <w:color w:val="000000"/>
                <w:sz w:val="22"/>
                <w:szCs w:val="22"/>
              </w:rPr>
              <w:t>w</w:t>
            </w:r>
            <w:r w:rsidR="00226580">
              <w:rPr>
                <w:rStyle w:val="normaltextrun"/>
                <w:rFonts w:ascii="Calibri Light" w:hAnsi="Calibri Light" w:cs="Calibri Light"/>
                <w:color w:val="000000"/>
                <w:sz w:val="22"/>
              </w:rPr>
              <w:t>hether</w:t>
            </w:r>
            <w:r w:rsidR="00226580" w:rsidRPr="00A04E6F">
              <w:rPr>
                <w:rStyle w:val="normaltextrun"/>
                <w:rFonts w:ascii="Calibri Light" w:hAnsi="Calibri Light" w:cs="Calibri Light"/>
                <w:color w:val="000000"/>
                <w:sz w:val="22"/>
                <w:szCs w:val="22"/>
              </w:rPr>
              <w:t xml:space="preserve"> </w:t>
            </w:r>
            <w:r w:rsidR="0064467A">
              <w:rPr>
                <w:rStyle w:val="normaltextrun"/>
                <w:rFonts w:ascii="Calibri Light" w:hAnsi="Calibri Light" w:cs="Calibri Light"/>
                <w:color w:val="000000"/>
                <w:sz w:val="22"/>
                <w:szCs w:val="22"/>
              </w:rPr>
              <w:t>t</w:t>
            </w:r>
            <w:r w:rsidR="0064467A">
              <w:rPr>
                <w:rStyle w:val="normaltextrun"/>
                <w:rFonts w:ascii="Calibri Light" w:hAnsi="Calibri Light" w:cs="Calibri Light"/>
                <w:color w:val="000000"/>
                <w:sz w:val="22"/>
              </w:rPr>
              <w:t xml:space="preserve">he </w:t>
            </w:r>
            <w:r w:rsidRPr="00A04E6F">
              <w:rPr>
                <w:rStyle w:val="normaltextrun"/>
                <w:rFonts w:ascii="Calibri Light" w:hAnsi="Calibri Light" w:cs="Calibri Light"/>
                <w:color w:val="000000"/>
                <w:sz w:val="22"/>
                <w:szCs w:val="22"/>
              </w:rPr>
              <w:t>business already exists somewhere in the world</w:t>
            </w:r>
            <w:r w:rsidR="001B017C">
              <w:rPr>
                <w:rStyle w:val="normaltextrun"/>
                <w:rFonts w:ascii="Calibri Light" w:hAnsi="Calibri Light" w:cs="Calibri Light"/>
                <w:color w:val="000000"/>
                <w:sz w:val="22"/>
                <w:szCs w:val="22"/>
              </w:rPr>
              <w:t>.</w:t>
            </w:r>
          </w:p>
          <w:p w14:paraId="6674F848" w14:textId="77777777" w:rsidR="00A04E6F" w:rsidRPr="00A04E6F" w:rsidRDefault="00A04E6F" w:rsidP="00A04E6F">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If acquiring interest in Australian land: </w:t>
            </w:r>
          </w:p>
          <w:p w14:paraId="3065D120" w14:textId="01BA35C9"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Types of land</w:t>
            </w:r>
            <w:r w:rsidR="001B017C">
              <w:rPr>
                <w:rStyle w:val="normaltextrun"/>
                <w:rFonts w:ascii="Calibri Light" w:hAnsi="Calibri Light" w:cs="Calibri Light"/>
                <w:color w:val="000000"/>
                <w:sz w:val="22"/>
                <w:szCs w:val="22"/>
              </w:rPr>
              <w:t>.</w:t>
            </w:r>
          </w:p>
          <w:p w14:paraId="4D1492D7" w14:textId="44C45446"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States or territories where land will be located</w:t>
            </w:r>
            <w:r w:rsidR="001B017C">
              <w:rPr>
                <w:rStyle w:val="normaltextrun"/>
                <w:rFonts w:ascii="Calibri Light" w:hAnsi="Calibri Light" w:cs="Calibri Light"/>
                <w:color w:val="000000"/>
                <w:sz w:val="22"/>
                <w:szCs w:val="22"/>
              </w:rPr>
              <w:t>.</w:t>
            </w:r>
          </w:p>
          <w:p w14:paraId="29521042" w14:textId="77777777"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Whether any acquisitions will be for purposes of build-to-rent projects</w:t>
            </w:r>
          </w:p>
          <w:p w14:paraId="4C4678C3" w14:textId="77777777" w:rsidR="00A04E6F" w:rsidRPr="00A04E6F" w:rsidRDefault="00A04E6F" w:rsidP="00A04E6F">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If acquiring mining or production tenements: </w:t>
            </w:r>
          </w:p>
          <w:p w14:paraId="66EB77D0" w14:textId="792F35CC" w:rsidR="00FE054D" w:rsidRPr="00FE054D" w:rsidRDefault="00FE054D" w:rsidP="653ABCB9">
            <w:pPr>
              <w:pStyle w:val="paragraph"/>
              <w:numPr>
                <w:ilvl w:val="2"/>
                <w:numId w:val="79"/>
              </w:numPr>
              <w:spacing w:before="0" w:after="0"/>
              <w:textAlignment w:val="baseline"/>
              <w:rPr>
                <w:rStyle w:val="normaltextrun"/>
                <w:rFonts w:ascii="Calibri Light" w:hAnsi="Calibri Light" w:cs="Calibri Light"/>
                <w:color w:val="000000"/>
                <w:sz w:val="20"/>
                <w:szCs w:val="20"/>
              </w:rPr>
            </w:pPr>
            <w:r w:rsidRPr="653ABCB9">
              <w:rPr>
                <w:rStyle w:val="normaltextrun"/>
                <w:rFonts w:ascii="Calibri Light" w:hAnsi="Calibri Light" w:cs="Calibri Light"/>
                <w:color w:val="000000" w:themeColor="text1"/>
                <w:sz w:val="22"/>
                <w:szCs w:val="22"/>
              </w:rPr>
              <w:t>Types of minerals, oils or gases explored, prospected or extracted by the entities and whether any are listed on Australia’s Critical Minerals List and Strategic Materials List.</w:t>
            </w:r>
          </w:p>
          <w:p w14:paraId="2891F7B2" w14:textId="77777777" w:rsidR="00A04E6F" w:rsidRPr="00A04E6F" w:rsidRDefault="00A04E6F" w:rsidP="002517AD">
            <w:pPr>
              <w:pStyle w:val="paragraph"/>
              <w:numPr>
                <w:ilvl w:val="0"/>
                <w:numId w:val="79"/>
              </w:numPr>
              <w:spacing w:before="0" w:after="0"/>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If entering or terminating an agreement and/or altering a constituent document:</w:t>
            </w:r>
          </w:p>
          <w:p w14:paraId="1B1DD472" w14:textId="0B0C0204" w:rsidR="00A47035" w:rsidRPr="00267B4E" w:rsidRDefault="00A04E6F" w:rsidP="008A4B91">
            <w:pPr>
              <w:pStyle w:val="paragraph"/>
              <w:numPr>
                <w:ilvl w:val="1"/>
                <w:numId w:val="79"/>
              </w:numPr>
              <w:spacing w:after="120" w:afterAutospacing="0"/>
              <w:ind w:left="1434" w:hanging="357"/>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Specific details of the relevant activities applicable to the exemption certificate</w:t>
            </w:r>
            <w:r w:rsidR="001B017C">
              <w:rPr>
                <w:rStyle w:val="normaltextrun"/>
                <w:rFonts w:ascii="Calibri Light" w:hAnsi="Calibri Light" w:cs="Calibri Light"/>
                <w:color w:val="000000"/>
                <w:sz w:val="22"/>
                <w:szCs w:val="22"/>
              </w:rPr>
              <w:t>.</w:t>
            </w:r>
          </w:p>
        </w:tc>
      </w:tr>
      <w:tr w:rsidR="002321B8" w:rsidRPr="00267B4E" w14:paraId="7752659C" w14:textId="77777777" w:rsidTr="008A4B91">
        <w:tc>
          <w:tcPr>
            <w:tcW w:w="8088" w:type="dxa"/>
            <w:shd w:val="clear" w:color="auto" w:fill="E8F0FC" w:themeFill="accent5" w:themeFillTint="33"/>
          </w:tcPr>
          <w:p w14:paraId="143CB0AC" w14:textId="50C06731" w:rsidR="00F84542" w:rsidRPr="00F84542" w:rsidRDefault="00F84542" w:rsidP="00F84542">
            <w:pPr>
              <w:pStyle w:val="paragraph"/>
              <w:numPr>
                <w:ilvl w:val="0"/>
                <w:numId w:val="29"/>
              </w:numPr>
              <w:spacing w:before="60" w:beforeAutospacing="0" w:after="60" w:afterAutospacing="0"/>
              <w:jc w:val="both"/>
              <w:textAlignment w:val="baseline"/>
              <w:rPr>
                <w:rStyle w:val="normaltextrun"/>
                <w:rFonts w:ascii="Calibri Light" w:hAnsi="Calibri Light" w:cs="Calibri Light"/>
                <w:color w:val="000000"/>
                <w:sz w:val="22"/>
                <w:szCs w:val="22"/>
              </w:rPr>
            </w:pPr>
            <w:r w:rsidRPr="00F84542">
              <w:rPr>
                <w:rStyle w:val="normaltextrun"/>
                <w:rFonts w:ascii="Calibri Light" w:hAnsi="Calibri Light" w:cs="Calibri Light"/>
                <w:color w:val="000000"/>
                <w:sz w:val="22"/>
                <w:szCs w:val="22"/>
              </w:rPr>
              <w:lastRenderedPageBreak/>
              <w:t>You may need to provide the following information with your uploaded document(s):</w:t>
            </w:r>
          </w:p>
        </w:tc>
      </w:tr>
      <w:tr w:rsidR="008A4B91" w:rsidRPr="00267B4E" w14:paraId="3470A4B1" w14:textId="77777777" w:rsidTr="008A4B91">
        <w:tc>
          <w:tcPr>
            <w:tcW w:w="8088" w:type="dxa"/>
            <w:shd w:val="clear" w:color="auto" w:fill="auto"/>
          </w:tcPr>
          <w:p w14:paraId="000C2A4F" w14:textId="61AB9CB0" w:rsidR="008A4B91" w:rsidRDefault="002671B9" w:rsidP="00524740">
            <w:pPr>
              <w:pStyle w:val="paragraph"/>
              <w:numPr>
                <w:ilvl w:val="0"/>
                <w:numId w:val="79"/>
              </w:numPr>
              <w:spacing w:before="60" w:beforeAutospacing="0"/>
              <w:ind w:left="714" w:hanging="357"/>
              <w:jc w:val="both"/>
              <w:textAlignment w:val="baseline"/>
              <w:rPr>
                <w:rFonts w:ascii="Calibri Light" w:hAnsi="Calibri Light" w:cs="Calibri Light"/>
                <w:color w:val="000000"/>
                <w:sz w:val="22"/>
                <w:szCs w:val="22"/>
              </w:rPr>
            </w:pPr>
            <w:r w:rsidRPr="002671B9">
              <w:rPr>
                <w:rFonts w:ascii="Calibri Light" w:hAnsi="Calibri Light" w:cs="Calibri Light"/>
                <w:color w:val="000000"/>
                <w:sz w:val="22"/>
                <w:szCs w:val="22"/>
              </w:rPr>
              <w:t xml:space="preserve">Why the proposed action(s) </w:t>
            </w:r>
            <w:r>
              <w:rPr>
                <w:rFonts w:ascii="Calibri Light" w:hAnsi="Calibri Light" w:cs="Calibri Light"/>
                <w:color w:val="000000"/>
                <w:sz w:val="22"/>
                <w:szCs w:val="22"/>
              </w:rPr>
              <w:t>are</w:t>
            </w:r>
            <w:r w:rsidRPr="002671B9">
              <w:rPr>
                <w:rFonts w:ascii="Calibri Light" w:hAnsi="Calibri Light" w:cs="Calibri Light"/>
                <w:color w:val="000000"/>
                <w:sz w:val="22"/>
                <w:szCs w:val="22"/>
              </w:rPr>
              <w:t xml:space="preserve"> possibly reviewable national security action(s)</w:t>
            </w:r>
            <w:r w:rsidR="00A55B00">
              <w:rPr>
                <w:rFonts w:ascii="Calibri Light" w:hAnsi="Calibri Light" w:cs="Calibri Light"/>
                <w:color w:val="000000"/>
                <w:sz w:val="22"/>
                <w:szCs w:val="22"/>
              </w:rPr>
              <w:t>.</w:t>
            </w:r>
          </w:p>
          <w:p w14:paraId="7C9D931C" w14:textId="0BD6001C" w:rsidR="002671B9" w:rsidRPr="00742305" w:rsidRDefault="008E4A00" w:rsidP="008A4B91">
            <w:pPr>
              <w:pStyle w:val="paragraph"/>
              <w:numPr>
                <w:ilvl w:val="0"/>
                <w:numId w:val="79"/>
              </w:numPr>
              <w:spacing w:before="0" w:after="0"/>
              <w:jc w:val="both"/>
              <w:textAlignment w:val="baseline"/>
              <w:rPr>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For </w:t>
            </w:r>
            <w:r w:rsidR="00742305" w:rsidRPr="00742305">
              <w:rPr>
                <w:rFonts w:ascii="Calibri Light" w:hAnsi="Calibri Light" w:cs="Calibri Light"/>
                <w:color w:val="000000"/>
                <w:sz w:val="22"/>
                <w:szCs w:val="22"/>
              </w:rPr>
              <w:t>interests in an Australian business/entity or starting an Australian business</w:t>
            </w:r>
            <w:r w:rsidR="00742305">
              <w:rPr>
                <w:rFonts w:ascii="Calibri Light" w:hAnsi="Calibri Light" w:cs="Calibri Light"/>
                <w:color w:val="000000"/>
                <w:sz w:val="22"/>
                <w:szCs w:val="22"/>
              </w:rPr>
              <w:t>:</w:t>
            </w:r>
          </w:p>
          <w:p w14:paraId="50C6B5A1" w14:textId="7695833C" w:rsidR="00742305" w:rsidRDefault="005D6A35" w:rsidP="00742305">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intended permitted purpose(s) for the business</w:t>
            </w:r>
            <w:r w:rsidR="00BE3AB5">
              <w:rPr>
                <w:rStyle w:val="normaltextrun"/>
                <w:rFonts w:ascii="Calibri Light" w:hAnsi="Calibri Light" w:cs="Calibri Light"/>
                <w:color w:val="000000"/>
                <w:sz w:val="22"/>
                <w:szCs w:val="22"/>
              </w:rPr>
              <w:t>es</w:t>
            </w:r>
            <w:r>
              <w:rPr>
                <w:rStyle w:val="normaltextrun"/>
                <w:rFonts w:ascii="Calibri Light" w:hAnsi="Calibri Light" w:cs="Calibri Light"/>
                <w:color w:val="000000"/>
                <w:sz w:val="22"/>
                <w:szCs w:val="22"/>
              </w:rPr>
              <w:t xml:space="preserve"> or entit</w:t>
            </w:r>
            <w:r w:rsidR="00BE3AB5">
              <w:rPr>
                <w:rStyle w:val="normaltextrun"/>
                <w:rFonts w:ascii="Calibri Light" w:hAnsi="Calibri Light" w:cs="Calibri Light"/>
                <w:color w:val="000000"/>
                <w:sz w:val="22"/>
                <w:szCs w:val="22"/>
              </w:rPr>
              <w:t>ies</w:t>
            </w:r>
          </w:p>
          <w:p w14:paraId="5BF680EA" w14:textId="77777777" w:rsidR="009D59F1" w:rsidRPr="00A04E6F" w:rsidRDefault="009D59F1" w:rsidP="009D59F1">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If issuing securities in an entity: </w:t>
            </w:r>
          </w:p>
          <w:p w14:paraId="6AEAD48C" w14:textId="6FFA7F56" w:rsidR="005D6A35" w:rsidRDefault="00FA00B2" w:rsidP="00742305">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How many and what type of securities will be issued</w:t>
            </w:r>
          </w:p>
          <w:p w14:paraId="4381DC19" w14:textId="33F7DB8F" w:rsidR="00BA5EC0" w:rsidRDefault="00515BBA" w:rsidP="00515BBA">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If starting </w:t>
            </w:r>
            <w:r w:rsidR="004B3569">
              <w:rPr>
                <w:rStyle w:val="normaltextrun"/>
                <w:rFonts w:ascii="Calibri Light" w:hAnsi="Calibri Light" w:cs="Calibri Light"/>
                <w:color w:val="000000"/>
                <w:sz w:val="22"/>
                <w:szCs w:val="22"/>
              </w:rPr>
              <w:t>a</w:t>
            </w:r>
            <w:r w:rsidR="004B3569">
              <w:rPr>
                <w:rStyle w:val="normaltextrun"/>
                <w:rFonts w:ascii="Calibri Light" w:hAnsi="Calibri Light" w:cs="Calibri Light"/>
                <w:color w:val="000000"/>
                <w:sz w:val="22"/>
              </w:rPr>
              <w:t xml:space="preserve">n </w:t>
            </w:r>
            <w:r>
              <w:rPr>
                <w:rStyle w:val="normaltextrun"/>
                <w:rFonts w:ascii="Calibri Light" w:hAnsi="Calibri Light" w:cs="Calibri Light"/>
                <w:color w:val="000000"/>
                <w:sz w:val="22"/>
                <w:szCs w:val="22"/>
              </w:rPr>
              <w:t>Australian business</w:t>
            </w:r>
            <w:r w:rsidR="00BA5EC0">
              <w:rPr>
                <w:rStyle w:val="normaltextrun"/>
                <w:rFonts w:ascii="Calibri Light" w:hAnsi="Calibri Light" w:cs="Calibri Light"/>
                <w:color w:val="000000"/>
                <w:sz w:val="22"/>
                <w:szCs w:val="22"/>
              </w:rPr>
              <w:t>:</w:t>
            </w:r>
          </w:p>
          <w:p w14:paraId="5A05275E" w14:textId="36F63A8C" w:rsidR="00FA00B2" w:rsidRDefault="00BA5EC0" w:rsidP="00BA5EC0">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w:t>
            </w:r>
            <w:r w:rsidR="00467274">
              <w:rPr>
                <w:rStyle w:val="normaltextrun"/>
                <w:rFonts w:ascii="Calibri Light" w:hAnsi="Calibri Light" w:cs="Calibri Light"/>
                <w:color w:val="000000"/>
                <w:sz w:val="22"/>
                <w:szCs w:val="22"/>
              </w:rPr>
              <w:t xml:space="preserve">otal number of businesses </w:t>
            </w:r>
            <w:r>
              <w:rPr>
                <w:rStyle w:val="normaltextrun"/>
                <w:rFonts w:ascii="Calibri Light" w:hAnsi="Calibri Light" w:cs="Calibri Light"/>
                <w:color w:val="000000"/>
                <w:sz w:val="22"/>
                <w:szCs w:val="22"/>
              </w:rPr>
              <w:t>proposed</w:t>
            </w:r>
            <w:r w:rsidR="00467274">
              <w:rPr>
                <w:rStyle w:val="normaltextrun"/>
                <w:rFonts w:ascii="Calibri Light" w:hAnsi="Calibri Light" w:cs="Calibri Light"/>
                <w:color w:val="000000"/>
                <w:sz w:val="22"/>
                <w:szCs w:val="22"/>
              </w:rPr>
              <w:t xml:space="preserve"> to be started</w:t>
            </w:r>
            <w:r w:rsidR="00A55B00">
              <w:rPr>
                <w:rStyle w:val="normaltextrun"/>
                <w:rFonts w:ascii="Calibri Light" w:hAnsi="Calibri Light" w:cs="Calibri Light"/>
                <w:color w:val="000000"/>
                <w:sz w:val="22"/>
                <w:szCs w:val="22"/>
              </w:rPr>
              <w:t>.</w:t>
            </w:r>
          </w:p>
          <w:p w14:paraId="17DF929F" w14:textId="2E6C1FFA" w:rsidR="00234718" w:rsidRDefault="00234718" w:rsidP="00BA5EC0">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All details about any national security businesses to be started</w:t>
            </w:r>
            <w:r w:rsidR="00B16C9D">
              <w:rPr>
                <w:rStyle w:val="normaltextrun"/>
                <w:rFonts w:ascii="Calibri Light" w:hAnsi="Calibri Light" w:cs="Calibri Light"/>
                <w:color w:val="000000"/>
                <w:sz w:val="22"/>
                <w:szCs w:val="22"/>
              </w:rPr>
              <w:t>.</w:t>
            </w:r>
          </w:p>
          <w:p w14:paraId="47A569FF" w14:textId="7EB20388" w:rsidR="00D2288D" w:rsidRDefault="00E2754C" w:rsidP="00691A4B">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sidRPr="00A04E6F">
              <w:rPr>
                <w:rStyle w:val="normaltextrun"/>
                <w:rFonts w:ascii="Calibri Light" w:hAnsi="Calibri Light" w:cs="Calibri Light"/>
                <w:color w:val="000000"/>
                <w:sz w:val="22"/>
                <w:szCs w:val="22"/>
              </w:rPr>
              <w:t xml:space="preserve">If acquiring </w:t>
            </w:r>
            <w:r w:rsidR="00332187">
              <w:rPr>
                <w:rStyle w:val="normaltextrun"/>
                <w:rFonts w:ascii="Calibri Light" w:hAnsi="Calibri Light" w:cs="Calibri Light"/>
                <w:color w:val="000000"/>
                <w:sz w:val="22"/>
                <w:szCs w:val="22"/>
              </w:rPr>
              <w:t>a</w:t>
            </w:r>
            <w:r w:rsidR="00332187">
              <w:rPr>
                <w:rStyle w:val="normaltextrun"/>
                <w:rFonts w:ascii="Calibri Light" w:hAnsi="Calibri Light" w:cs="Calibri Light"/>
                <w:color w:val="000000"/>
                <w:sz w:val="22"/>
              </w:rPr>
              <w:t xml:space="preserve">n </w:t>
            </w:r>
            <w:r w:rsidRPr="00A04E6F">
              <w:rPr>
                <w:rStyle w:val="normaltextrun"/>
                <w:rFonts w:ascii="Calibri Light" w:hAnsi="Calibri Light" w:cs="Calibri Light"/>
                <w:color w:val="000000"/>
                <w:sz w:val="22"/>
                <w:szCs w:val="22"/>
              </w:rPr>
              <w:t xml:space="preserve">interest in </w:t>
            </w:r>
            <w:r w:rsidR="00D2288D">
              <w:rPr>
                <w:rStyle w:val="normaltextrun"/>
                <w:rFonts w:ascii="Calibri Light" w:hAnsi="Calibri Light" w:cs="Calibri Light"/>
                <w:color w:val="000000"/>
                <w:sz w:val="22"/>
                <w:szCs w:val="22"/>
              </w:rPr>
              <w:t>Australian land:</w:t>
            </w:r>
          </w:p>
          <w:p w14:paraId="6EAC8A8A" w14:textId="77777777" w:rsidR="00D2288D" w:rsidRDefault="00D2288D" w:rsidP="00D2288D">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w:t>
            </w:r>
            <w:r w:rsidRPr="00691A4B">
              <w:rPr>
                <w:rStyle w:val="normaltextrun"/>
                <w:rFonts w:ascii="Calibri Light" w:hAnsi="Calibri Light" w:cs="Calibri Light"/>
                <w:color w:val="000000"/>
                <w:sz w:val="22"/>
                <w:szCs w:val="22"/>
              </w:rPr>
              <w:t>he intended permitted purpose(s)</w:t>
            </w:r>
            <w:r>
              <w:rPr>
                <w:rStyle w:val="normaltextrun"/>
                <w:rFonts w:ascii="Calibri Light" w:hAnsi="Calibri Light" w:cs="Calibri Light"/>
                <w:color w:val="000000"/>
                <w:sz w:val="22"/>
                <w:szCs w:val="22"/>
              </w:rPr>
              <w:t xml:space="preserve"> for the land</w:t>
            </w:r>
          </w:p>
          <w:p w14:paraId="6C4BC23F" w14:textId="77777777" w:rsidR="00D2288D" w:rsidRDefault="00D2288D" w:rsidP="00D2288D">
            <w:pPr>
              <w:pStyle w:val="paragraph"/>
              <w:numPr>
                <w:ilvl w:val="1"/>
                <w:numId w:val="79"/>
              </w:numPr>
              <w:spacing w:before="0" w:after="0"/>
              <w:jc w:val="both"/>
              <w:textAlignment w:val="baseline"/>
              <w:rPr>
                <w:rFonts w:ascii="Calibri Light" w:hAnsi="Calibri Light" w:cs="Calibri Light"/>
                <w:color w:val="000000"/>
                <w:sz w:val="22"/>
                <w:szCs w:val="22"/>
              </w:rPr>
            </w:pPr>
            <w:r w:rsidRPr="00407984">
              <w:rPr>
                <w:rFonts w:ascii="Calibri Light" w:hAnsi="Calibri Light" w:cs="Calibri Light"/>
                <w:color w:val="000000"/>
                <w:sz w:val="22"/>
                <w:szCs w:val="22"/>
              </w:rPr>
              <w:t>If acquiring a leasehold interest or a license interest</w:t>
            </w:r>
            <w:r>
              <w:rPr>
                <w:rFonts w:ascii="Calibri Light" w:hAnsi="Calibri Light" w:cs="Calibri Light"/>
                <w:color w:val="000000"/>
                <w:sz w:val="22"/>
                <w:szCs w:val="22"/>
              </w:rPr>
              <w:t>,</w:t>
            </w:r>
            <w:r w:rsidRPr="00407984">
              <w:rPr>
                <w:rFonts w:ascii="Calibri Light" w:hAnsi="Calibri Light" w:cs="Calibri Light"/>
                <w:color w:val="000000"/>
                <w:sz w:val="22"/>
                <w:szCs w:val="22"/>
              </w:rPr>
              <w:t xml:space="preserve"> duration(s) of the lease(s) or licence(s), including possible extension or renewal option(s)</w:t>
            </w:r>
            <w:r>
              <w:rPr>
                <w:rFonts w:ascii="Calibri Light" w:hAnsi="Calibri Light" w:cs="Calibri Light"/>
                <w:color w:val="000000"/>
                <w:sz w:val="22"/>
                <w:szCs w:val="22"/>
              </w:rPr>
              <w:t>.</w:t>
            </w:r>
          </w:p>
          <w:p w14:paraId="3167DD4E" w14:textId="77777777" w:rsidR="00D2288D" w:rsidRPr="00B169AD" w:rsidRDefault="00D2288D" w:rsidP="00D2288D">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B169AD">
              <w:rPr>
                <w:rStyle w:val="normaltextrun"/>
                <w:rFonts w:ascii="Calibri Light" w:hAnsi="Calibri Light" w:cs="Calibri Light"/>
                <w:color w:val="000000"/>
                <w:sz w:val="22"/>
                <w:szCs w:val="22"/>
              </w:rPr>
              <w:t>Where the investor(s) propose to acquire interests, including postcodes.</w:t>
            </w:r>
          </w:p>
          <w:p w14:paraId="78A1BAE5" w14:textId="7D165ACB" w:rsidR="00D2288D" w:rsidRDefault="00D2288D" w:rsidP="00D2288D">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sidRPr="00B169AD">
              <w:rPr>
                <w:rStyle w:val="normaltextrun"/>
                <w:rFonts w:ascii="Calibri Light" w:hAnsi="Calibri Light" w:cs="Calibri Light"/>
                <w:color w:val="000000"/>
                <w:sz w:val="22"/>
                <w:szCs w:val="22"/>
              </w:rPr>
              <w:t>If within known local government area</w:t>
            </w:r>
            <w:r w:rsidRPr="00F03542">
              <w:rPr>
                <w:rStyle w:val="normaltextrun"/>
                <w:rFonts w:ascii="Calibri Light" w:hAnsi="Calibri Light" w:cs="Calibri Light"/>
                <w:color w:val="000000"/>
                <w:sz w:val="22"/>
                <w:szCs w:val="22"/>
              </w:rPr>
              <w:t>s (LGAs) or significant urban areas (SUAs), which do not, in total comprise entire</w:t>
            </w:r>
            <w:r w:rsidRPr="00B169AD">
              <w:rPr>
                <w:rStyle w:val="normaltextrun"/>
                <w:rFonts w:ascii="Calibri Light" w:hAnsi="Calibri Light" w:cs="Calibri Light"/>
                <w:color w:val="000000"/>
                <w:sz w:val="22"/>
                <w:szCs w:val="22"/>
              </w:rPr>
              <w:t xml:space="preserve"> states or territories, details of these LGAs or SUAs.</w:t>
            </w:r>
            <w:r>
              <w:rPr>
                <w:rStyle w:val="normaltextrun"/>
                <w:rFonts w:ascii="Calibri Light" w:hAnsi="Calibri Light" w:cs="Calibri Light"/>
                <w:color w:val="000000"/>
                <w:sz w:val="22"/>
                <w:szCs w:val="22"/>
              </w:rPr>
              <w:t xml:space="preserve"> </w:t>
            </w:r>
            <w:r w:rsidRPr="00B169AD">
              <w:rPr>
                <w:rStyle w:val="normaltextrun"/>
                <w:rFonts w:ascii="Calibri Light" w:hAnsi="Calibri Light" w:cs="Calibri Light"/>
                <w:color w:val="000000"/>
                <w:sz w:val="22"/>
                <w:szCs w:val="22"/>
              </w:rPr>
              <w:t xml:space="preserve">If locations are not known, </w:t>
            </w:r>
            <w:r w:rsidR="006F7871">
              <w:rPr>
                <w:rStyle w:val="normaltextrun"/>
                <w:rFonts w:ascii="Calibri Light" w:hAnsi="Calibri Light" w:cs="Calibri Light"/>
                <w:color w:val="000000"/>
                <w:sz w:val="22"/>
              </w:rPr>
              <w:t>provide details as to</w:t>
            </w:r>
            <w:r w:rsidRPr="00B169AD">
              <w:rPr>
                <w:rStyle w:val="normaltextrun"/>
                <w:rFonts w:ascii="Calibri Light" w:hAnsi="Calibri Light" w:cs="Calibri Light"/>
                <w:color w:val="000000"/>
                <w:sz w:val="22"/>
                <w:szCs w:val="22"/>
              </w:rPr>
              <w:t xml:space="preserve"> why this is unknown.</w:t>
            </w:r>
          </w:p>
          <w:p w14:paraId="51D986C1" w14:textId="77777777" w:rsidR="00456189" w:rsidRPr="00833C27" w:rsidRDefault="00456189" w:rsidP="00456189">
            <w:pPr>
              <w:pStyle w:val="paragraph"/>
              <w:numPr>
                <w:ilvl w:val="1"/>
                <w:numId w:val="79"/>
              </w:numPr>
              <w:spacing w:before="0" w:after="0"/>
              <w:jc w:val="both"/>
              <w:textAlignment w:val="baseline"/>
              <w:rPr>
                <w:rStyle w:val="normaltextrun"/>
                <w:rFonts w:ascii="Calibri Light" w:hAnsi="Calibri Light" w:cs="Calibri Light"/>
                <w:color w:val="000000"/>
                <w:sz w:val="20"/>
                <w:szCs w:val="20"/>
              </w:rPr>
            </w:pPr>
            <w:r w:rsidRPr="00833C27">
              <w:rPr>
                <w:rStyle w:val="normaltextrun"/>
                <w:rFonts w:ascii="Calibri Light" w:hAnsi="Calibri Light" w:cs="Calibri Light"/>
                <w:color w:val="000000"/>
                <w:sz w:val="22"/>
                <w:szCs w:val="20"/>
              </w:rPr>
              <w:t>All known specific land title(s) or street address(es).</w:t>
            </w:r>
          </w:p>
          <w:p w14:paraId="54687ABE" w14:textId="63D8D3A9" w:rsidR="00833C27" w:rsidRPr="00B169AD" w:rsidRDefault="001319ED" w:rsidP="0080487F">
            <w:pPr>
              <w:pStyle w:val="paragraph"/>
              <w:numPr>
                <w:ilvl w:val="0"/>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If ac</w:t>
            </w:r>
            <w:r w:rsidR="00E824E7">
              <w:rPr>
                <w:rStyle w:val="normaltextrun"/>
                <w:rFonts w:ascii="Calibri Light" w:hAnsi="Calibri Light" w:cs="Calibri Light"/>
                <w:color w:val="000000"/>
                <w:sz w:val="22"/>
                <w:szCs w:val="22"/>
              </w:rPr>
              <w:t xml:space="preserve">quiring </w:t>
            </w:r>
            <w:r w:rsidR="00731608">
              <w:rPr>
                <w:rStyle w:val="normaltextrun"/>
                <w:rFonts w:ascii="Calibri Light" w:hAnsi="Calibri Light" w:cs="Calibri Light"/>
                <w:color w:val="000000"/>
                <w:sz w:val="22"/>
                <w:szCs w:val="22"/>
              </w:rPr>
              <w:t>mining o</w:t>
            </w:r>
            <w:r w:rsidR="000522EF">
              <w:rPr>
                <w:rStyle w:val="normaltextrun"/>
                <w:rFonts w:ascii="Calibri Light" w:hAnsi="Calibri Light" w:cs="Calibri Light"/>
                <w:color w:val="000000"/>
                <w:sz w:val="22"/>
                <w:szCs w:val="22"/>
              </w:rPr>
              <w:t>r</w:t>
            </w:r>
            <w:r w:rsidR="00731608">
              <w:rPr>
                <w:rStyle w:val="normaltextrun"/>
                <w:rFonts w:ascii="Calibri Light" w:hAnsi="Calibri Light" w:cs="Calibri Light"/>
                <w:color w:val="000000"/>
                <w:sz w:val="22"/>
                <w:szCs w:val="22"/>
              </w:rPr>
              <w:t xml:space="preserve"> production tenements:</w:t>
            </w:r>
          </w:p>
          <w:p w14:paraId="0F5545D8" w14:textId="77777777" w:rsidR="004B367D" w:rsidRDefault="00731608" w:rsidP="003249E4">
            <w:pPr>
              <w:pStyle w:val="paragraph"/>
              <w:numPr>
                <w:ilvl w:val="1"/>
                <w:numId w:val="79"/>
              </w:numPr>
              <w:spacing w:before="0" w:after="0"/>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If known, the </w:t>
            </w:r>
            <w:r w:rsidR="001C541F">
              <w:rPr>
                <w:rStyle w:val="normaltextrun"/>
                <w:rFonts w:ascii="Calibri Light" w:hAnsi="Calibri Light" w:cs="Calibri Light"/>
                <w:color w:val="000000"/>
                <w:sz w:val="22"/>
                <w:szCs w:val="22"/>
              </w:rPr>
              <w:t>tenement identifiers in which interests will be acquired</w:t>
            </w:r>
            <w:r w:rsidR="003249E4">
              <w:rPr>
                <w:rStyle w:val="normaltextrun"/>
                <w:rFonts w:ascii="Calibri Light" w:hAnsi="Calibri Light" w:cs="Calibri Light"/>
                <w:color w:val="000000"/>
                <w:sz w:val="22"/>
                <w:szCs w:val="22"/>
              </w:rPr>
              <w:t xml:space="preserve">. </w:t>
            </w:r>
          </w:p>
          <w:p w14:paraId="4145F910" w14:textId="3CFB6F13" w:rsidR="008A4B91" w:rsidRDefault="003249E4" w:rsidP="00F7433B">
            <w:pPr>
              <w:pStyle w:val="paragraph"/>
              <w:numPr>
                <w:ilvl w:val="1"/>
                <w:numId w:val="79"/>
              </w:numPr>
              <w:spacing w:after="0" w:afterAutospacing="0"/>
              <w:ind w:left="1434" w:hanging="357"/>
              <w:jc w:val="both"/>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If unknown, </w:t>
            </w:r>
            <w:r w:rsidR="0069259D">
              <w:rPr>
                <w:rStyle w:val="normaltextrun"/>
                <w:rFonts w:ascii="Calibri Light" w:hAnsi="Calibri Light" w:cs="Calibri Light"/>
                <w:color w:val="000000"/>
                <w:sz w:val="22"/>
                <w:szCs w:val="22"/>
              </w:rPr>
              <w:t>the</w:t>
            </w:r>
            <w:r w:rsidR="00877C75">
              <w:rPr>
                <w:rStyle w:val="normaltextrun"/>
                <w:rFonts w:ascii="Calibri Light" w:hAnsi="Calibri Light" w:cs="Calibri Light"/>
                <w:color w:val="000000"/>
                <w:sz w:val="22"/>
                <w:szCs w:val="22"/>
              </w:rPr>
              <w:t xml:space="preserve"> type(s) of </w:t>
            </w:r>
            <w:r w:rsidR="0069259D">
              <w:rPr>
                <w:rStyle w:val="normaltextrun"/>
                <w:rFonts w:ascii="Calibri Light" w:hAnsi="Calibri Light" w:cs="Calibri Light"/>
                <w:color w:val="000000"/>
                <w:sz w:val="22"/>
                <w:szCs w:val="22"/>
              </w:rPr>
              <w:t xml:space="preserve">interests </w:t>
            </w:r>
            <w:r w:rsidR="004B367D">
              <w:rPr>
                <w:rStyle w:val="normaltextrun"/>
                <w:rFonts w:ascii="Calibri Light" w:hAnsi="Calibri Light" w:cs="Calibri Light"/>
                <w:color w:val="000000"/>
                <w:sz w:val="22"/>
                <w:szCs w:val="22"/>
              </w:rPr>
              <w:t>proposed</w:t>
            </w:r>
            <w:r w:rsidR="0069259D">
              <w:rPr>
                <w:rStyle w:val="normaltextrun"/>
                <w:rFonts w:ascii="Calibri Light" w:hAnsi="Calibri Light" w:cs="Calibri Light"/>
                <w:color w:val="000000"/>
                <w:sz w:val="22"/>
                <w:szCs w:val="22"/>
              </w:rPr>
              <w:t xml:space="preserve"> to be acquired.</w:t>
            </w:r>
          </w:p>
        </w:tc>
      </w:tr>
      <w:tr w:rsidR="006521F9" w:rsidRPr="00267B4E" w14:paraId="43A2E660" w14:textId="77777777" w:rsidTr="00A30A54">
        <w:trPr>
          <w:trHeight w:val="70"/>
        </w:trPr>
        <w:tc>
          <w:tcPr>
            <w:tcW w:w="8088" w:type="dxa"/>
            <w:shd w:val="clear" w:color="auto" w:fill="auto"/>
          </w:tcPr>
          <w:p w14:paraId="7FA6F8C7" w14:textId="77777777" w:rsidR="006521F9" w:rsidRPr="002671B9" w:rsidRDefault="006521F9" w:rsidP="006521F9">
            <w:pPr>
              <w:pStyle w:val="paragraph"/>
              <w:spacing w:before="0" w:after="0"/>
              <w:jc w:val="both"/>
              <w:textAlignment w:val="baseline"/>
              <w:rPr>
                <w:rFonts w:ascii="Calibri Light" w:hAnsi="Calibri Light" w:cs="Calibri Light"/>
                <w:color w:val="000000"/>
                <w:sz w:val="22"/>
                <w:szCs w:val="22"/>
              </w:rPr>
            </w:pPr>
          </w:p>
        </w:tc>
      </w:tr>
    </w:tbl>
    <w:p w14:paraId="59DC2D36" w14:textId="6FC77650" w:rsidR="00EA607B" w:rsidRPr="006C0CA4" w:rsidRDefault="00EB1108" w:rsidP="00440E65">
      <w:pPr>
        <w:pStyle w:val="Heading4"/>
        <w:rPr>
          <w:rStyle w:val="Heading4Char"/>
          <w:sz w:val="22"/>
        </w:rPr>
      </w:pPr>
      <w:r w:rsidRPr="006C0CA4">
        <w:rPr>
          <w:rStyle w:val="Heading4Char"/>
          <w:sz w:val="22"/>
        </w:rPr>
        <w:t>Passive Foreign Government Investor</w:t>
      </w:r>
    </w:p>
    <w:tbl>
      <w:tblPr>
        <w:tblStyle w:val="TableGrid"/>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050"/>
      </w:tblGrid>
      <w:tr w:rsidR="00D367B9" w:rsidRPr="00267B4E" w14:paraId="43C0EBFD" w14:textId="77777777" w:rsidTr="00106AE8">
        <w:trPr>
          <w:trHeight w:val="169"/>
        </w:trPr>
        <w:tc>
          <w:tcPr>
            <w:tcW w:w="8050" w:type="dxa"/>
            <w:shd w:val="clear" w:color="auto" w:fill="E8F0FC" w:themeFill="accent5" w:themeFillTint="33"/>
          </w:tcPr>
          <w:p w14:paraId="727669AC" w14:textId="5DF155D4" w:rsidR="00754E6B" w:rsidRPr="00267B4E" w:rsidRDefault="00106AE8" w:rsidP="00524740">
            <w:pPr>
              <w:pStyle w:val="paragraph"/>
              <w:numPr>
                <w:ilvl w:val="0"/>
                <w:numId w:val="29"/>
              </w:numPr>
              <w:spacing w:before="60" w:beforeAutospacing="0" w:after="60" w:afterAutospacing="0"/>
              <w:ind w:left="357" w:hanging="357"/>
              <w:textAlignment w:val="baseline"/>
              <w:rPr>
                <w:rFonts w:ascii="Calibri Light" w:hAnsi="Calibri Light" w:cs="Calibri Light"/>
                <w:color w:val="000000"/>
                <w:sz w:val="22"/>
                <w:szCs w:val="22"/>
              </w:rPr>
            </w:pPr>
            <w:r w:rsidRPr="00106AE8">
              <w:rPr>
                <w:rFonts w:ascii="Calibri Light" w:hAnsi="Calibri Light" w:cs="Calibri Light"/>
                <w:color w:val="000000"/>
                <w:sz w:val="22"/>
                <w:szCs w:val="22"/>
              </w:rPr>
              <w:t>You will need to provide the following information in the submission form:</w:t>
            </w:r>
          </w:p>
        </w:tc>
      </w:tr>
      <w:tr w:rsidR="00ED0289" w:rsidRPr="00267B4E" w14:paraId="5D4816AC" w14:textId="77777777" w:rsidTr="00106AE8">
        <w:trPr>
          <w:trHeight w:val="1540"/>
        </w:trPr>
        <w:tc>
          <w:tcPr>
            <w:tcW w:w="8050" w:type="dxa"/>
            <w:shd w:val="clear" w:color="auto" w:fill="auto"/>
          </w:tcPr>
          <w:p w14:paraId="1500B277" w14:textId="42539A60" w:rsidR="009A7EB3" w:rsidRPr="00106AE8" w:rsidRDefault="009A7EB3" w:rsidP="009931B2">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sidRPr="00106AE8">
              <w:rPr>
                <w:rStyle w:val="normaltextrun"/>
                <w:rFonts w:ascii="Calibri Light" w:hAnsi="Calibri Light" w:cs="Calibri Light"/>
                <w:color w:val="000000"/>
                <w:sz w:val="22"/>
                <w:szCs w:val="22"/>
              </w:rPr>
              <w:t>D</w:t>
            </w:r>
            <w:r w:rsidRPr="00106AE8">
              <w:rPr>
                <w:rStyle w:val="normaltextrun"/>
                <w:rFonts w:ascii="Calibri Light" w:hAnsi="Calibri Light" w:cs="Calibri Light"/>
                <w:sz w:val="22"/>
                <w:szCs w:val="22"/>
              </w:rPr>
              <w:t>etails about how the scheme is controlled</w:t>
            </w:r>
            <w:r w:rsidR="00106AE8" w:rsidRPr="00106AE8">
              <w:rPr>
                <w:rStyle w:val="normaltextrun"/>
                <w:rFonts w:ascii="Calibri Light" w:hAnsi="Calibri Light" w:cs="Calibri Light"/>
                <w:sz w:val="22"/>
                <w:szCs w:val="22"/>
              </w:rPr>
              <w:t>.</w:t>
            </w:r>
          </w:p>
          <w:p w14:paraId="3198B655" w14:textId="1407C71C" w:rsidR="00E1552B" w:rsidRPr="00267B4E" w:rsidRDefault="001F5CCC" w:rsidP="009931B2">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Identifying the</w:t>
            </w:r>
            <w:r w:rsidR="00C74ED0">
              <w:rPr>
                <w:rStyle w:val="normaltextrun"/>
                <w:rFonts w:ascii="Calibri Light" w:hAnsi="Calibri Light" w:cs="Calibri Light"/>
                <w:color w:val="000000"/>
                <w:sz w:val="22"/>
                <w:szCs w:val="22"/>
              </w:rPr>
              <w:t xml:space="preserve"> person(s) </w:t>
            </w:r>
            <w:r w:rsidR="000B7725">
              <w:rPr>
                <w:rStyle w:val="normaltextrun"/>
                <w:rFonts w:ascii="Calibri Light" w:hAnsi="Calibri Light" w:cs="Calibri Light"/>
                <w:color w:val="000000"/>
                <w:sz w:val="22"/>
                <w:szCs w:val="22"/>
              </w:rPr>
              <w:t>who control the scheme</w:t>
            </w:r>
            <w:r w:rsidR="00106AE8">
              <w:rPr>
                <w:rStyle w:val="normaltextrun"/>
                <w:rFonts w:ascii="Calibri Light" w:hAnsi="Calibri Light" w:cs="Calibri Light"/>
                <w:color w:val="000000"/>
                <w:sz w:val="22"/>
                <w:szCs w:val="22"/>
              </w:rPr>
              <w:t>.</w:t>
            </w:r>
          </w:p>
          <w:p w14:paraId="469379C0" w14:textId="2E96811F" w:rsidR="00120845" w:rsidRDefault="00120845" w:rsidP="009931B2">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The degree of </w:t>
            </w:r>
            <w:r w:rsidR="00A942E0">
              <w:rPr>
                <w:rStyle w:val="normaltextrun"/>
                <w:rFonts w:ascii="Calibri Light" w:hAnsi="Calibri Light" w:cs="Calibri Light"/>
                <w:color w:val="000000"/>
                <w:sz w:val="22"/>
                <w:szCs w:val="22"/>
              </w:rPr>
              <w:t>interests</w:t>
            </w:r>
            <w:r w:rsidR="00094286">
              <w:rPr>
                <w:rStyle w:val="normaltextrun"/>
                <w:rFonts w:ascii="Calibri Light" w:hAnsi="Calibri Light" w:cs="Calibri Light"/>
                <w:color w:val="000000"/>
                <w:sz w:val="22"/>
                <w:szCs w:val="22"/>
              </w:rPr>
              <w:t xml:space="preserve"> in</w:t>
            </w:r>
            <w:r w:rsidR="00A942E0">
              <w:rPr>
                <w:rStyle w:val="normaltextrun"/>
                <w:rFonts w:ascii="Calibri Light" w:hAnsi="Calibri Light" w:cs="Calibri Light"/>
                <w:color w:val="000000"/>
                <w:sz w:val="22"/>
                <w:szCs w:val="22"/>
              </w:rPr>
              <w:t>, influence or control over the</w:t>
            </w:r>
            <w:r w:rsidR="00094286">
              <w:rPr>
                <w:rStyle w:val="normaltextrun"/>
                <w:rFonts w:ascii="Calibri Light" w:hAnsi="Calibri Light" w:cs="Calibri Light"/>
                <w:color w:val="000000"/>
                <w:sz w:val="22"/>
                <w:szCs w:val="22"/>
              </w:rPr>
              <w:t xml:space="preserve"> </w:t>
            </w:r>
            <w:r w:rsidR="00927196">
              <w:rPr>
                <w:rStyle w:val="normaltextrun"/>
                <w:rFonts w:ascii="Calibri Light" w:hAnsi="Calibri Light" w:cs="Calibri Light"/>
                <w:color w:val="000000"/>
                <w:sz w:val="22"/>
                <w:szCs w:val="22"/>
              </w:rPr>
              <w:t>person(s) controlling the scheme</w:t>
            </w:r>
            <w:r w:rsidR="00106AE8">
              <w:rPr>
                <w:rStyle w:val="normaltextrun"/>
                <w:rFonts w:ascii="Calibri Light" w:hAnsi="Calibri Light" w:cs="Calibri Light"/>
                <w:color w:val="000000"/>
                <w:sz w:val="22"/>
                <w:szCs w:val="22"/>
              </w:rPr>
              <w:t>.</w:t>
            </w:r>
          </w:p>
          <w:p w14:paraId="3D7D246A" w14:textId="4BB0753D" w:rsidR="00882564" w:rsidRDefault="00927196" w:rsidP="004C2AF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 xml:space="preserve">How </w:t>
            </w:r>
            <w:r w:rsidR="00F16C93">
              <w:rPr>
                <w:rStyle w:val="normaltextrun"/>
                <w:rFonts w:ascii="Calibri Light" w:hAnsi="Calibri Light" w:cs="Calibri Light"/>
                <w:color w:val="000000"/>
                <w:sz w:val="22"/>
                <w:szCs w:val="22"/>
              </w:rPr>
              <w:t xml:space="preserve">investment decisions are </w:t>
            </w:r>
            <w:r w:rsidR="002517AD">
              <w:rPr>
                <w:rStyle w:val="normaltextrun"/>
                <w:rFonts w:ascii="Calibri Light" w:hAnsi="Calibri Light" w:cs="Calibri Light"/>
                <w:color w:val="000000"/>
                <w:sz w:val="22"/>
                <w:szCs w:val="22"/>
              </w:rPr>
              <w:t>made,</w:t>
            </w:r>
            <w:r w:rsidR="00231346">
              <w:rPr>
                <w:rStyle w:val="normaltextrun"/>
                <w:rFonts w:ascii="Calibri Light" w:hAnsi="Calibri Light" w:cs="Calibri Light"/>
                <w:color w:val="000000"/>
                <w:sz w:val="22"/>
                <w:szCs w:val="22"/>
              </w:rPr>
              <w:t xml:space="preserve"> and the extent</w:t>
            </w:r>
            <w:r w:rsidR="00B06A14">
              <w:rPr>
                <w:rStyle w:val="normaltextrun"/>
                <w:rFonts w:ascii="Calibri Light" w:hAnsi="Calibri Light" w:cs="Calibri Light"/>
                <w:color w:val="000000"/>
                <w:sz w:val="22"/>
                <w:szCs w:val="22"/>
              </w:rPr>
              <w:t xml:space="preserve"> investor(s) </w:t>
            </w:r>
            <w:r w:rsidR="00964E60">
              <w:rPr>
                <w:rStyle w:val="normaltextrun"/>
                <w:rFonts w:ascii="Calibri Light" w:hAnsi="Calibri Light" w:cs="Calibri Light"/>
                <w:color w:val="000000"/>
                <w:sz w:val="22"/>
                <w:szCs w:val="22"/>
              </w:rPr>
              <w:t>have input i</w:t>
            </w:r>
            <w:r w:rsidR="000A48AD">
              <w:rPr>
                <w:rStyle w:val="normaltextrun"/>
                <w:rFonts w:ascii="Calibri Light" w:hAnsi="Calibri Light" w:cs="Calibri Light"/>
                <w:color w:val="000000"/>
                <w:sz w:val="22"/>
                <w:szCs w:val="22"/>
              </w:rPr>
              <w:t xml:space="preserve">nto </w:t>
            </w:r>
            <w:r w:rsidR="00E61BCD">
              <w:rPr>
                <w:rStyle w:val="normaltextrun"/>
                <w:rFonts w:ascii="Calibri Light" w:hAnsi="Calibri Light" w:cs="Calibri Light"/>
                <w:color w:val="000000"/>
                <w:sz w:val="22"/>
                <w:szCs w:val="22"/>
              </w:rPr>
              <w:t>investment decisions</w:t>
            </w:r>
            <w:r w:rsidR="00106AE8">
              <w:rPr>
                <w:rStyle w:val="normaltextrun"/>
                <w:rFonts w:ascii="Calibri Light" w:hAnsi="Calibri Light" w:cs="Calibri Light"/>
                <w:color w:val="000000"/>
                <w:sz w:val="22"/>
                <w:szCs w:val="22"/>
              </w:rPr>
              <w:t>.</w:t>
            </w:r>
          </w:p>
          <w:p w14:paraId="22878971" w14:textId="77777777" w:rsidR="00106AE8" w:rsidRDefault="00106AE8" w:rsidP="004C2AF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How the ‘passive’ investor requirements are met by the scheme entities</w:t>
            </w:r>
          </w:p>
          <w:p w14:paraId="657214C3" w14:textId="1145EADA" w:rsidR="00106AE8" w:rsidRDefault="00106AE8" w:rsidP="004C2AF8">
            <w:pPr>
              <w:pStyle w:val="paragraph"/>
              <w:numPr>
                <w:ilvl w:val="0"/>
                <w:numId w:val="87"/>
              </w:numPr>
              <w:spacing w:before="0" w:beforeAutospacing="0" w:after="0" w:afterAutospacing="0"/>
              <w:textAlignment w:val="baseline"/>
              <w:rPr>
                <w:rFonts w:ascii="Calibri Light" w:hAnsi="Calibri Light" w:cs="Calibri Light"/>
                <w:color w:val="000000"/>
                <w:sz w:val="22"/>
                <w:szCs w:val="22"/>
              </w:rPr>
            </w:pPr>
            <w:r>
              <w:rPr>
                <w:rFonts w:ascii="Calibri Light" w:hAnsi="Calibri Light" w:cs="Calibri Light"/>
                <w:color w:val="000000"/>
                <w:sz w:val="22"/>
                <w:szCs w:val="22"/>
              </w:rPr>
              <w:t>Details of any foreign government investors with an interest in the scheme not otherwise specified as investors in the submission</w:t>
            </w:r>
            <w:r w:rsidR="00200077">
              <w:rPr>
                <w:rFonts w:ascii="Calibri Light" w:hAnsi="Calibri Light" w:cs="Calibri Light"/>
                <w:color w:val="000000"/>
                <w:sz w:val="22"/>
                <w:szCs w:val="22"/>
              </w:rPr>
              <w:t>.</w:t>
            </w:r>
          </w:p>
          <w:p w14:paraId="1BDA9E6A" w14:textId="24513179" w:rsidR="00106AE8" w:rsidRDefault="00106AE8" w:rsidP="004C2AF8">
            <w:pPr>
              <w:pStyle w:val="paragraph"/>
              <w:numPr>
                <w:ilvl w:val="0"/>
                <w:numId w:val="87"/>
              </w:numPr>
              <w:spacing w:before="0" w:beforeAutospacing="0" w:after="0" w:afterAutospacing="0"/>
              <w:textAlignment w:val="baseline"/>
              <w:rPr>
                <w:rFonts w:ascii="Calibri Light" w:hAnsi="Calibri Light" w:cs="Calibri Light"/>
                <w:color w:val="000000"/>
                <w:sz w:val="22"/>
                <w:szCs w:val="22"/>
              </w:rPr>
            </w:pPr>
            <w:r>
              <w:rPr>
                <w:rFonts w:ascii="Calibri Light" w:hAnsi="Calibri Light" w:cs="Calibri Light"/>
                <w:color w:val="000000"/>
                <w:sz w:val="22"/>
                <w:szCs w:val="22"/>
              </w:rPr>
              <w:t xml:space="preserve">Details about the scheme and </w:t>
            </w:r>
            <w:r w:rsidR="00A87C0A">
              <w:rPr>
                <w:rFonts w:ascii="Calibri Light" w:hAnsi="Calibri Light" w:cs="Calibri Light"/>
                <w:color w:val="000000"/>
                <w:sz w:val="22"/>
                <w:szCs w:val="22"/>
              </w:rPr>
              <w:t xml:space="preserve">how it </w:t>
            </w:r>
            <w:r>
              <w:rPr>
                <w:rFonts w:ascii="Calibri Light" w:hAnsi="Calibri Light" w:cs="Calibri Light"/>
                <w:color w:val="000000"/>
                <w:sz w:val="22"/>
                <w:szCs w:val="22"/>
              </w:rPr>
              <w:t>satisf</w:t>
            </w:r>
            <w:r w:rsidR="00A87C0A">
              <w:rPr>
                <w:rFonts w:ascii="Calibri Light" w:hAnsi="Calibri Light" w:cs="Calibri Light"/>
                <w:color w:val="000000"/>
                <w:sz w:val="22"/>
                <w:szCs w:val="22"/>
              </w:rPr>
              <w:t>ies</w:t>
            </w:r>
            <w:r>
              <w:rPr>
                <w:rFonts w:ascii="Calibri Light" w:hAnsi="Calibri Light" w:cs="Calibri Light"/>
                <w:color w:val="000000"/>
                <w:sz w:val="22"/>
                <w:szCs w:val="22"/>
              </w:rPr>
              <w:t xml:space="preserve"> the passivity requirements</w:t>
            </w:r>
            <w:r w:rsidR="00B8514C">
              <w:rPr>
                <w:rFonts w:ascii="Calibri Light" w:hAnsi="Calibri Light" w:cs="Calibri Light"/>
                <w:color w:val="000000"/>
                <w:sz w:val="22"/>
                <w:szCs w:val="22"/>
              </w:rPr>
              <w:t>.</w:t>
            </w:r>
          </w:p>
          <w:p w14:paraId="397BD96E" w14:textId="32559517" w:rsidR="00106AE8" w:rsidRDefault="00106AE8" w:rsidP="00106AE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Whether it is a closed or open-ended fund</w:t>
            </w:r>
            <w:r w:rsidR="00200077">
              <w:rPr>
                <w:rStyle w:val="normaltextrun"/>
                <w:rFonts w:ascii="Calibri Light" w:hAnsi="Calibri Light" w:cs="Calibri Light"/>
                <w:color w:val="000000"/>
                <w:sz w:val="22"/>
                <w:szCs w:val="22"/>
              </w:rPr>
              <w:t>.</w:t>
            </w:r>
          </w:p>
          <w:p w14:paraId="5F511AEA" w14:textId="04A2B8F6" w:rsidR="00106AE8" w:rsidRDefault="00106AE8" w:rsidP="00106AE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Intentions for new investors to enter the fund</w:t>
            </w:r>
            <w:r w:rsidR="00200077">
              <w:rPr>
                <w:rStyle w:val="normaltextrun"/>
                <w:rFonts w:ascii="Calibri Light" w:hAnsi="Calibri Light" w:cs="Calibri Light"/>
                <w:color w:val="000000"/>
                <w:sz w:val="22"/>
                <w:szCs w:val="22"/>
              </w:rPr>
              <w:t>.</w:t>
            </w:r>
          </w:p>
          <w:p w14:paraId="45826790" w14:textId="55D39E91" w:rsidR="00106AE8" w:rsidRDefault="00106AE8" w:rsidP="00106AE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End date of close-ended funds</w:t>
            </w:r>
            <w:r w:rsidR="00200077">
              <w:rPr>
                <w:rStyle w:val="normaltextrun"/>
                <w:rFonts w:ascii="Calibri Light" w:hAnsi="Calibri Light" w:cs="Calibri Light"/>
                <w:color w:val="000000"/>
                <w:sz w:val="22"/>
                <w:szCs w:val="22"/>
              </w:rPr>
              <w:t>.</w:t>
            </w:r>
          </w:p>
          <w:p w14:paraId="36CBD003" w14:textId="758535F1" w:rsidR="00106AE8" w:rsidRDefault="00106AE8" w:rsidP="00106AE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constituent document(s) for the scheme</w:t>
            </w:r>
            <w:r w:rsidR="00200077">
              <w:rPr>
                <w:rStyle w:val="normaltextrun"/>
                <w:rFonts w:ascii="Calibri Light" w:hAnsi="Calibri Light" w:cs="Calibri Light"/>
                <w:color w:val="000000"/>
                <w:sz w:val="22"/>
                <w:szCs w:val="22"/>
              </w:rPr>
              <w:t>.</w:t>
            </w:r>
          </w:p>
          <w:p w14:paraId="43F7CE9E" w14:textId="63155C93" w:rsidR="00106AE8" w:rsidRDefault="00106AE8" w:rsidP="00106AE8">
            <w:pPr>
              <w:pStyle w:val="paragraph"/>
              <w:numPr>
                <w:ilvl w:val="0"/>
                <w:numId w:val="87"/>
              </w:numPr>
              <w:spacing w:before="0" w:beforeAutospacing="0" w:after="0" w:afterAutospacing="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sz w:val="22"/>
                <w:szCs w:val="22"/>
              </w:rPr>
              <w:t>The scheme’s investment strategy, including the details of any target sectors and ANZSIC codes</w:t>
            </w:r>
            <w:r w:rsidR="00200077">
              <w:rPr>
                <w:rStyle w:val="normaltextrun"/>
                <w:rFonts w:ascii="Calibri Light" w:hAnsi="Calibri Light" w:cs="Calibri Light"/>
                <w:color w:val="000000"/>
                <w:sz w:val="22"/>
                <w:szCs w:val="22"/>
              </w:rPr>
              <w:t>.</w:t>
            </w:r>
          </w:p>
          <w:p w14:paraId="09856388" w14:textId="28EA68A5" w:rsidR="00882564" w:rsidRPr="00267B4E" w:rsidRDefault="00882564" w:rsidP="00106AE8">
            <w:pPr>
              <w:pStyle w:val="paragraph"/>
              <w:spacing w:before="0" w:beforeAutospacing="0" w:after="0" w:afterAutospacing="0"/>
              <w:ind w:left="360"/>
              <w:textAlignment w:val="baseline"/>
              <w:rPr>
                <w:rStyle w:val="normaltextrun"/>
                <w:rFonts w:ascii="Calibri Light" w:hAnsi="Calibri Light" w:cs="Calibri Light"/>
                <w:color w:val="000000"/>
                <w:sz w:val="22"/>
                <w:szCs w:val="22"/>
              </w:rPr>
            </w:pPr>
          </w:p>
        </w:tc>
      </w:tr>
    </w:tbl>
    <w:p w14:paraId="03F0D82C" w14:textId="1813711E" w:rsidR="00DE74EC" w:rsidRPr="00045C24" w:rsidRDefault="00015636" w:rsidP="00445E45">
      <w:pPr>
        <w:pStyle w:val="paragraph"/>
        <w:spacing w:before="0" w:beforeAutospacing="0" w:after="0" w:afterAutospacing="0"/>
        <w:ind w:left="360"/>
        <w:textAlignment w:val="baseline"/>
      </w:pPr>
      <w:r w:rsidRPr="00015636">
        <w:rPr>
          <w:rStyle w:val="normaltextrun"/>
          <w:rFonts w:ascii="Calibri Light" w:hAnsi="Calibri Light" w:cs="Calibri Light"/>
          <w:b/>
          <w:bCs/>
          <w:i/>
          <w:iCs/>
          <w:color w:val="000000"/>
          <w:sz w:val="22"/>
          <w:szCs w:val="20"/>
          <w:shd w:val="clear" w:color="auto" w:fill="FFFFFF"/>
        </w:rPr>
        <w:t>Note</w:t>
      </w:r>
      <w:r w:rsidRPr="00015636">
        <w:rPr>
          <w:rStyle w:val="normaltextrun"/>
          <w:rFonts w:ascii="Calibri Light" w:hAnsi="Calibri Light" w:cs="Calibri Light"/>
          <w:color w:val="000000"/>
          <w:sz w:val="22"/>
          <w:szCs w:val="20"/>
          <w:shd w:val="clear" w:color="auto" w:fill="FFFFFF"/>
        </w:rPr>
        <w:t xml:space="preserve"> – for </w:t>
      </w:r>
      <w:r w:rsidR="00476EE5">
        <w:rPr>
          <w:rStyle w:val="normaltextrun"/>
          <w:rFonts w:ascii="Calibri Light" w:hAnsi="Calibri Light" w:cs="Calibri Light"/>
          <w:color w:val="000000"/>
          <w:sz w:val="22"/>
          <w:szCs w:val="20"/>
          <w:shd w:val="clear" w:color="auto" w:fill="FFFFFF"/>
        </w:rPr>
        <w:t xml:space="preserve">more </w:t>
      </w:r>
      <w:r>
        <w:rPr>
          <w:rStyle w:val="normaltextrun"/>
          <w:rFonts w:ascii="Calibri Light" w:hAnsi="Calibri Light" w:cs="Calibri Light"/>
          <w:color w:val="000000"/>
          <w:sz w:val="22"/>
          <w:szCs w:val="20"/>
          <w:shd w:val="clear" w:color="auto" w:fill="FFFFFF"/>
        </w:rPr>
        <w:t>information</w:t>
      </w:r>
      <w:r w:rsidR="00F8430A">
        <w:rPr>
          <w:rStyle w:val="normaltextrun"/>
          <w:rFonts w:ascii="Calibri Light" w:hAnsi="Calibri Light" w:cs="Calibri Light"/>
          <w:color w:val="000000"/>
          <w:sz w:val="22"/>
          <w:szCs w:val="20"/>
          <w:shd w:val="clear" w:color="auto" w:fill="FFFFFF"/>
        </w:rPr>
        <w:t xml:space="preserve"> about passive foreign government investor</w:t>
      </w:r>
      <w:r w:rsidR="00781837">
        <w:rPr>
          <w:rStyle w:val="normaltextrun"/>
          <w:rFonts w:ascii="Calibri Light" w:hAnsi="Calibri Light" w:cs="Calibri Light"/>
          <w:color w:val="000000"/>
          <w:sz w:val="22"/>
          <w:szCs w:val="20"/>
          <w:shd w:val="clear" w:color="auto" w:fill="FFFFFF"/>
        </w:rPr>
        <w:t xml:space="preserve"> exemption certificates and their requirements</w:t>
      </w:r>
      <w:r w:rsidRPr="00015636">
        <w:rPr>
          <w:rStyle w:val="normaltextrun"/>
          <w:rFonts w:ascii="Calibri Light" w:hAnsi="Calibri Light" w:cs="Calibri Light"/>
          <w:color w:val="000000"/>
          <w:sz w:val="22"/>
          <w:szCs w:val="20"/>
          <w:shd w:val="clear" w:color="auto" w:fill="FFFFFF"/>
        </w:rPr>
        <w:t xml:space="preserve">, see </w:t>
      </w:r>
      <w:hyperlink r:id="rId12" w:history="1">
        <w:r w:rsidRPr="00086084">
          <w:rPr>
            <w:rStyle w:val="Hyperlink"/>
            <w:rFonts w:ascii="Calibri Light" w:hAnsi="Calibri Light" w:cs="Calibri Light"/>
            <w:sz w:val="22"/>
            <w:szCs w:val="20"/>
            <w:shd w:val="clear" w:color="auto" w:fill="FFFFFF"/>
          </w:rPr>
          <w:t xml:space="preserve">Guidance Note </w:t>
        </w:r>
        <w:r w:rsidR="00F8430A" w:rsidRPr="00086084">
          <w:rPr>
            <w:rStyle w:val="Hyperlink"/>
            <w:rFonts w:ascii="Calibri Light" w:hAnsi="Calibri Light" w:cs="Calibri Light"/>
            <w:sz w:val="22"/>
            <w:szCs w:val="20"/>
            <w:shd w:val="clear" w:color="auto" w:fill="FFFFFF"/>
          </w:rPr>
          <w:t>9</w:t>
        </w:r>
      </w:hyperlink>
      <w:r w:rsidRPr="005D4E03">
        <w:rPr>
          <w:rStyle w:val="normaltextrun"/>
          <w:rFonts w:ascii="Calibri Light" w:hAnsi="Calibri Light" w:cs="Calibri Light"/>
          <w:color w:val="000000"/>
          <w:sz w:val="22"/>
          <w:szCs w:val="20"/>
          <w:shd w:val="clear" w:color="auto" w:fill="FFFFFF"/>
        </w:rPr>
        <w:t>.</w:t>
      </w:r>
    </w:p>
    <w:sectPr w:rsidR="00DE74EC" w:rsidRPr="00045C24" w:rsidSect="00300C95">
      <w:headerReference w:type="default" r:id="rId13"/>
      <w:footerReference w:type="default" r:id="rId14"/>
      <w:headerReference w:type="first" r:id="rId15"/>
      <w:footerReference w:type="first" r:id="rId16"/>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1F3D" w14:textId="77777777" w:rsidR="003C1660" w:rsidRDefault="003C1660" w:rsidP="00886BC4">
      <w:r>
        <w:separator/>
      </w:r>
    </w:p>
    <w:p w14:paraId="0C465648" w14:textId="77777777" w:rsidR="003C1660" w:rsidRDefault="003C1660"/>
  </w:endnote>
  <w:endnote w:type="continuationSeparator" w:id="0">
    <w:p w14:paraId="2C180ED3" w14:textId="77777777" w:rsidR="003C1660" w:rsidRDefault="003C1660" w:rsidP="00886BC4">
      <w:r>
        <w:continuationSeparator/>
      </w:r>
    </w:p>
    <w:p w14:paraId="31FD7A30" w14:textId="77777777" w:rsidR="003C1660" w:rsidRDefault="003C1660"/>
  </w:endnote>
  <w:endnote w:type="continuationNotice" w:id="1">
    <w:p w14:paraId="534D9795" w14:textId="77777777" w:rsidR="003C1660" w:rsidRDefault="003C1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FB7" w14:textId="019D8235" w:rsidR="00A15DB7" w:rsidRPr="00E81A92" w:rsidRDefault="12E4B5B5" w:rsidP="008E5548">
    <w:pPr>
      <w:pStyle w:val="Footer"/>
      <w:jc w:val="right"/>
    </w:pPr>
    <w:r>
      <w:rPr>
        <w:noProof/>
      </w:rPr>
      <w:drawing>
        <wp:inline distT="0" distB="0" distL="0" distR="0" wp14:anchorId="08D641B1" wp14:editId="2FCA634D">
          <wp:extent cx="1324800" cy="201600"/>
          <wp:effectExtent l="0" t="0" r="0" b="8255"/>
          <wp:docPr id="1120563711" name="Picture 112056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563711"/>
                  <pic:cNvPicPr/>
                </pic:nvPicPr>
                <pic:blipFill>
                  <a:blip r:embed="rId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324800" cy="201600"/>
                  </a:xfrm>
                  <a:prstGeom prst="rect">
                    <a:avLst/>
                  </a:prstGeom>
                </pic:spPr>
              </pic:pic>
            </a:graphicData>
          </a:graphic>
        </wp:inline>
      </w:drawing>
    </w:r>
    <w:r w:rsidR="00E81A92">
      <w:tab/>
    </w:r>
    <w:r w:rsidR="008E5548">
      <w:t xml:space="preserve">                                                                              </w:t>
    </w:r>
    <w:r w:rsidR="00E81A92" w:rsidRPr="00565A52">
      <w:t>Last updated:</w:t>
    </w:r>
    <w:r w:rsidR="00DE6B1B">
      <w:t xml:space="preserve"> 9 May</w:t>
    </w:r>
    <w:r>
      <w:t xml:space="preserve"> 2025</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A952" w14:textId="619A04CE"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3CFE8862" wp14:editId="0BC2E1C9">
          <wp:extent cx="1324800" cy="201600"/>
          <wp:effectExtent l="0" t="0" r="0" b="8255"/>
          <wp:docPr id="88171183" name="Picture 88171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DE6B1B">
      <w:t>9 May</w:t>
    </w:r>
    <w:r w:rsidR="008E5548">
      <w:t xml:space="preserve"> 2025</w:t>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D8FB" w14:textId="77777777" w:rsidR="003C1660" w:rsidRDefault="003C1660" w:rsidP="00886BC4">
      <w:r>
        <w:separator/>
      </w:r>
    </w:p>
    <w:p w14:paraId="039AD34E" w14:textId="77777777" w:rsidR="003C1660" w:rsidRDefault="003C1660"/>
  </w:footnote>
  <w:footnote w:type="continuationSeparator" w:id="0">
    <w:p w14:paraId="1EA69B0B" w14:textId="77777777" w:rsidR="003C1660" w:rsidRDefault="003C1660" w:rsidP="00886BC4">
      <w:r>
        <w:continuationSeparator/>
      </w:r>
    </w:p>
    <w:p w14:paraId="7896ABB1" w14:textId="77777777" w:rsidR="003C1660" w:rsidRDefault="003C1660"/>
  </w:footnote>
  <w:footnote w:type="continuationNotice" w:id="1">
    <w:p w14:paraId="539AF240" w14:textId="77777777" w:rsidR="003C1660" w:rsidRDefault="003C1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DE6A" w14:textId="660BD7E3" w:rsidR="006D3EE7" w:rsidRPr="00626C40" w:rsidRDefault="00FC2E34" w:rsidP="007F53C0">
    <w:pPr>
      <w:pStyle w:val="Header"/>
      <w:rPr>
        <w:sz w:val="16"/>
        <w:szCs w:val="14"/>
      </w:rPr>
    </w:pPr>
    <w:r w:rsidRPr="00626C40">
      <w:rPr>
        <w:noProof/>
        <w:sz w:val="16"/>
        <w:szCs w:val="14"/>
      </w:rPr>
      <w:drawing>
        <wp:anchor distT="0" distB="0" distL="114300" distR="114300" simplePos="0" relativeHeight="251658241" behindDoc="1" locked="0" layoutInCell="1" allowOverlap="1" wp14:anchorId="69808FD3" wp14:editId="041A87BE">
          <wp:simplePos x="0" y="0"/>
          <wp:positionH relativeFrom="margin">
            <wp:posOffset>-1100455</wp:posOffset>
          </wp:positionH>
          <wp:positionV relativeFrom="page">
            <wp:posOffset>9525</wp:posOffset>
          </wp:positionV>
          <wp:extent cx="7599600" cy="1047600"/>
          <wp:effectExtent l="0" t="0" r="1905" b="635"/>
          <wp:wrapNone/>
          <wp:docPr id="1054290173" name="Picture 1054290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8E04BD" w:rsidRPr="00626C40">
      <w:rPr>
        <w:sz w:val="16"/>
        <w:szCs w:val="14"/>
      </w:rPr>
      <w:fldChar w:fldCharType="begin"/>
    </w:r>
    <w:r w:rsidR="008E04BD" w:rsidRPr="00626C40">
      <w:rPr>
        <w:sz w:val="16"/>
        <w:szCs w:val="14"/>
      </w:rPr>
      <w:instrText xml:space="preserve"> STYLEREF  "Fact sheet title"  \* MERGEFORMAT </w:instrText>
    </w:r>
    <w:r w:rsidR="008E04BD" w:rsidRPr="00626C40">
      <w:rPr>
        <w:sz w:val="16"/>
        <w:szCs w:val="14"/>
      </w:rPr>
      <w:fldChar w:fldCharType="separate"/>
    </w:r>
    <w:r w:rsidR="00274E39">
      <w:rPr>
        <w:noProof/>
        <w:sz w:val="16"/>
        <w:szCs w:val="14"/>
      </w:rPr>
      <w:t>Foreign Investment Portal: exemption certificate          pre-submission checklist</w:t>
    </w:r>
    <w:r w:rsidR="008E04BD" w:rsidRPr="00626C40">
      <w:rPr>
        <w:noProof/>
        <w:sz w:val="16"/>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79D8" w14:textId="77777777" w:rsidR="00300C95" w:rsidRDefault="00300C95">
    <w:pPr>
      <w:pStyle w:val="Header"/>
    </w:pPr>
    <w:r>
      <w:rPr>
        <w:noProof/>
      </w:rPr>
      <w:drawing>
        <wp:anchor distT="0" distB="0" distL="114300" distR="114300" simplePos="0" relativeHeight="251658240" behindDoc="1" locked="0" layoutInCell="1" allowOverlap="0" wp14:anchorId="6AE7E180" wp14:editId="5CC2ECAD">
          <wp:simplePos x="0" y="0"/>
          <wp:positionH relativeFrom="margin">
            <wp:align>center</wp:align>
          </wp:positionH>
          <wp:positionV relativeFrom="page">
            <wp:align>top</wp:align>
          </wp:positionV>
          <wp:extent cx="7599600" cy="1519200"/>
          <wp:effectExtent l="0" t="0" r="1905" b="5080"/>
          <wp:wrapNone/>
          <wp:docPr id="704781888" name="Picture 704781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0142D41"/>
    <w:multiLevelType w:val="multilevel"/>
    <w:tmpl w:val="A714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9C2128"/>
    <w:multiLevelType w:val="multilevel"/>
    <w:tmpl w:val="65A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3A08A6"/>
    <w:multiLevelType w:val="multilevel"/>
    <w:tmpl w:val="D376F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3D06235"/>
    <w:multiLevelType w:val="hybridMultilevel"/>
    <w:tmpl w:val="CC708B4E"/>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D6389"/>
    <w:multiLevelType w:val="multilevel"/>
    <w:tmpl w:val="947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EA6189"/>
    <w:multiLevelType w:val="hybridMultilevel"/>
    <w:tmpl w:val="1472CA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3653C7"/>
    <w:multiLevelType w:val="multilevel"/>
    <w:tmpl w:val="87D8F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083C0D42"/>
    <w:multiLevelType w:val="multilevel"/>
    <w:tmpl w:val="A0E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AB2DA2"/>
    <w:multiLevelType w:val="multilevel"/>
    <w:tmpl w:val="D8B2A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8BE24FB"/>
    <w:multiLevelType w:val="multilevel"/>
    <w:tmpl w:val="EBA8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267F75"/>
    <w:multiLevelType w:val="hybridMultilevel"/>
    <w:tmpl w:val="86CA9168"/>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60348C"/>
    <w:multiLevelType w:val="multilevel"/>
    <w:tmpl w:val="1EA63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DA53C1"/>
    <w:multiLevelType w:val="multilevel"/>
    <w:tmpl w:val="8F308A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D35694C"/>
    <w:multiLevelType w:val="multilevel"/>
    <w:tmpl w:val="99EEE3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DBB6819"/>
    <w:multiLevelType w:val="multilevel"/>
    <w:tmpl w:val="CCD48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0029F0"/>
    <w:multiLevelType w:val="multilevel"/>
    <w:tmpl w:val="428C4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F804B35"/>
    <w:multiLevelType w:val="multilevel"/>
    <w:tmpl w:val="0B9CB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0A00B9E"/>
    <w:multiLevelType w:val="multilevel"/>
    <w:tmpl w:val="645ED2A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0B23C2E"/>
    <w:multiLevelType w:val="multilevel"/>
    <w:tmpl w:val="C43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941A47"/>
    <w:multiLevelType w:val="multilevel"/>
    <w:tmpl w:val="8BC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3E78A9"/>
    <w:multiLevelType w:val="multilevel"/>
    <w:tmpl w:val="73C49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2CF324A"/>
    <w:multiLevelType w:val="hybridMultilevel"/>
    <w:tmpl w:val="18B06B02"/>
    <w:lvl w:ilvl="0" w:tplc="ED14CED4">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7537723"/>
    <w:multiLevelType w:val="multilevel"/>
    <w:tmpl w:val="A4A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8E28EB"/>
    <w:multiLevelType w:val="hybridMultilevel"/>
    <w:tmpl w:val="0F1C1BFA"/>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A640FC"/>
    <w:multiLevelType w:val="multilevel"/>
    <w:tmpl w:val="9A400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8FE7EED"/>
    <w:multiLevelType w:val="multilevel"/>
    <w:tmpl w:val="4D009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D0B61CE"/>
    <w:multiLevelType w:val="hybridMultilevel"/>
    <w:tmpl w:val="B4A6BE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0A1C37"/>
    <w:multiLevelType w:val="multilevel"/>
    <w:tmpl w:val="569E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D4642C"/>
    <w:multiLevelType w:val="hybridMultilevel"/>
    <w:tmpl w:val="E110A514"/>
    <w:lvl w:ilvl="0" w:tplc="D6D2CD42">
      <w:numFmt w:val="bullet"/>
      <w:lvlText w:val=""/>
      <w:lvlJc w:val="left"/>
      <w:pPr>
        <w:ind w:left="720" w:hanging="360"/>
      </w:pPr>
      <w:rPr>
        <w:rFonts w:ascii="Symbol" w:eastAsia="Times New Roman" w:hAnsi="Symbol"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2A4230"/>
    <w:multiLevelType w:val="multilevel"/>
    <w:tmpl w:val="C9C0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CB5873"/>
    <w:multiLevelType w:val="hybridMultilevel"/>
    <w:tmpl w:val="DE2CFFBC"/>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48B22D6"/>
    <w:multiLevelType w:val="multilevel"/>
    <w:tmpl w:val="4FC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AC1659"/>
    <w:multiLevelType w:val="multilevel"/>
    <w:tmpl w:val="FCF4C1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5D8042F"/>
    <w:multiLevelType w:val="hybridMultilevel"/>
    <w:tmpl w:val="A38CAFDE"/>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6512ED5"/>
    <w:multiLevelType w:val="multilevel"/>
    <w:tmpl w:val="CCB83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6C0563F"/>
    <w:multiLevelType w:val="multilevel"/>
    <w:tmpl w:val="1152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186BCC"/>
    <w:multiLevelType w:val="multilevel"/>
    <w:tmpl w:val="5F8E6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29293B5C"/>
    <w:multiLevelType w:val="multilevel"/>
    <w:tmpl w:val="D656338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B06436"/>
    <w:multiLevelType w:val="multilevel"/>
    <w:tmpl w:val="60EE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AC6374A"/>
    <w:multiLevelType w:val="multilevel"/>
    <w:tmpl w:val="C16CC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2C197904"/>
    <w:multiLevelType w:val="multilevel"/>
    <w:tmpl w:val="AD7E3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2C5609BD"/>
    <w:multiLevelType w:val="multilevel"/>
    <w:tmpl w:val="8BE2C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2D443353"/>
    <w:multiLevelType w:val="multilevel"/>
    <w:tmpl w:val="4AF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D9857FB"/>
    <w:multiLevelType w:val="multilevel"/>
    <w:tmpl w:val="0B181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1905F1"/>
    <w:multiLevelType w:val="hybridMultilevel"/>
    <w:tmpl w:val="4CC0DC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FE63603"/>
    <w:multiLevelType w:val="multilevel"/>
    <w:tmpl w:val="C00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08C2710"/>
    <w:multiLevelType w:val="multilevel"/>
    <w:tmpl w:val="B234FAD2"/>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1" w15:restartNumberingAfterBreak="0">
    <w:nsid w:val="3266295A"/>
    <w:multiLevelType w:val="multilevel"/>
    <w:tmpl w:val="1D0A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3917FCB"/>
    <w:multiLevelType w:val="multilevel"/>
    <w:tmpl w:val="D96A4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343C3115"/>
    <w:multiLevelType w:val="multilevel"/>
    <w:tmpl w:val="49409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EC0B4D"/>
    <w:multiLevelType w:val="multilevel"/>
    <w:tmpl w:val="5E16F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53D2791"/>
    <w:multiLevelType w:val="hybridMultilevel"/>
    <w:tmpl w:val="3D1E2A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6F5156E"/>
    <w:multiLevelType w:val="multilevel"/>
    <w:tmpl w:val="A1AE1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7224092"/>
    <w:multiLevelType w:val="multilevel"/>
    <w:tmpl w:val="DD26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72E1C63"/>
    <w:multiLevelType w:val="multilevel"/>
    <w:tmpl w:val="7FE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0715E2"/>
    <w:multiLevelType w:val="multilevel"/>
    <w:tmpl w:val="8CD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81B1D3C"/>
    <w:multiLevelType w:val="hybridMultilevel"/>
    <w:tmpl w:val="5D24A3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8B95D2C"/>
    <w:multiLevelType w:val="multilevel"/>
    <w:tmpl w:val="68BC5D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38C943DC"/>
    <w:multiLevelType w:val="multilevel"/>
    <w:tmpl w:val="11AA24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393B4CC3"/>
    <w:multiLevelType w:val="hybridMultilevel"/>
    <w:tmpl w:val="23340C08"/>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93D275E"/>
    <w:multiLevelType w:val="multilevel"/>
    <w:tmpl w:val="F9BAF4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39523644"/>
    <w:multiLevelType w:val="multilevel"/>
    <w:tmpl w:val="FCB42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39C62720"/>
    <w:multiLevelType w:val="hybridMultilevel"/>
    <w:tmpl w:val="555403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9DA1C03"/>
    <w:multiLevelType w:val="multilevel"/>
    <w:tmpl w:val="A22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0106D7"/>
    <w:multiLevelType w:val="multilevel"/>
    <w:tmpl w:val="0CAA2A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3D675637"/>
    <w:multiLevelType w:val="multilevel"/>
    <w:tmpl w:val="7FE057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3DF7674B"/>
    <w:multiLevelType w:val="multilevel"/>
    <w:tmpl w:val="CB867BF0"/>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3F097972"/>
    <w:multiLevelType w:val="multilevel"/>
    <w:tmpl w:val="B35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F957A85"/>
    <w:multiLevelType w:val="multilevel"/>
    <w:tmpl w:val="2252F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411E4D68"/>
    <w:multiLevelType w:val="multilevel"/>
    <w:tmpl w:val="96908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41A34B5E"/>
    <w:multiLevelType w:val="multilevel"/>
    <w:tmpl w:val="36BC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3571D9B"/>
    <w:multiLevelType w:val="hybridMultilevel"/>
    <w:tmpl w:val="0A1640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5EE7FDE"/>
    <w:multiLevelType w:val="multilevel"/>
    <w:tmpl w:val="5E24D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470707F3"/>
    <w:multiLevelType w:val="multilevel"/>
    <w:tmpl w:val="4BB02B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48814968"/>
    <w:multiLevelType w:val="multilevel"/>
    <w:tmpl w:val="9A2623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48C866AB"/>
    <w:multiLevelType w:val="multilevel"/>
    <w:tmpl w:val="0C4E6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4A3C29F6"/>
    <w:multiLevelType w:val="multilevel"/>
    <w:tmpl w:val="F1B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A5449DD"/>
    <w:multiLevelType w:val="multilevel"/>
    <w:tmpl w:val="CBEE12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4BA8325D"/>
    <w:multiLevelType w:val="multilevel"/>
    <w:tmpl w:val="CC6CF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4DF035F4"/>
    <w:multiLevelType w:val="multilevel"/>
    <w:tmpl w:val="0FAEC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4EAC70E7"/>
    <w:multiLevelType w:val="multilevel"/>
    <w:tmpl w:val="5DB43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0075A11"/>
    <w:multiLevelType w:val="hybridMultilevel"/>
    <w:tmpl w:val="0E8427DC"/>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1601188"/>
    <w:multiLevelType w:val="multilevel"/>
    <w:tmpl w:val="9968C1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523330B3"/>
    <w:multiLevelType w:val="multilevel"/>
    <w:tmpl w:val="F684C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2AE1425"/>
    <w:multiLevelType w:val="hybridMultilevel"/>
    <w:tmpl w:val="1C229F7C"/>
    <w:lvl w:ilvl="0" w:tplc="B49441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2C345B6"/>
    <w:multiLevelType w:val="multilevel"/>
    <w:tmpl w:val="59C0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2CB0C37"/>
    <w:multiLevelType w:val="multilevel"/>
    <w:tmpl w:val="B748B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54F92574"/>
    <w:multiLevelType w:val="multilevel"/>
    <w:tmpl w:val="2B9A2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550E2FDF"/>
    <w:multiLevelType w:val="hybridMultilevel"/>
    <w:tmpl w:val="845AF76E"/>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4" w15:restartNumberingAfterBreak="0">
    <w:nsid w:val="5A635D9E"/>
    <w:multiLevelType w:val="hybridMultilevel"/>
    <w:tmpl w:val="62560DCA"/>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B337ED6"/>
    <w:multiLevelType w:val="multilevel"/>
    <w:tmpl w:val="724C2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C60279B"/>
    <w:multiLevelType w:val="hybridMultilevel"/>
    <w:tmpl w:val="43300D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D764AA3"/>
    <w:multiLevelType w:val="multilevel"/>
    <w:tmpl w:val="49049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5F840E82"/>
    <w:multiLevelType w:val="multilevel"/>
    <w:tmpl w:val="7B2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2064A3C"/>
    <w:multiLevelType w:val="multilevel"/>
    <w:tmpl w:val="2FEA8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628025DF"/>
    <w:multiLevelType w:val="hybridMultilevel"/>
    <w:tmpl w:val="44107E6A"/>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2897BAA"/>
    <w:multiLevelType w:val="multilevel"/>
    <w:tmpl w:val="083A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2C30C89"/>
    <w:multiLevelType w:val="hybridMultilevel"/>
    <w:tmpl w:val="3EA6C03E"/>
    <w:lvl w:ilvl="0" w:tplc="ED14CED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3325167"/>
    <w:multiLevelType w:val="multilevel"/>
    <w:tmpl w:val="30B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3753EA4"/>
    <w:multiLevelType w:val="multilevel"/>
    <w:tmpl w:val="B2F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3C72502"/>
    <w:multiLevelType w:val="multilevel"/>
    <w:tmpl w:val="F008F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4432E0C"/>
    <w:multiLevelType w:val="multilevel"/>
    <w:tmpl w:val="93A00F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6467199C"/>
    <w:multiLevelType w:val="multilevel"/>
    <w:tmpl w:val="75E2F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64820A62"/>
    <w:multiLevelType w:val="multilevel"/>
    <w:tmpl w:val="2AA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5177F1F"/>
    <w:multiLevelType w:val="multilevel"/>
    <w:tmpl w:val="467C6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661B59D6"/>
    <w:multiLevelType w:val="multilevel"/>
    <w:tmpl w:val="586A6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66A21260"/>
    <w:multiLevelType w:val="multilevel"/>
    <w:tmpl w:val="2B1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72B1CF8"/>
    <w:multiLevelType w:val="multilevel"/>
    <w:tmpl w:val="1078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757360E"/>
    <w:multiLevelType w:val="multilevel"/>
    <w:tmpl w:val="F7B8E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675A4668"/>
    <w:multiLevelType w:val="multilevel"/>
    <w:tmpl w:val="9DA40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68D90C40"/>
    <w:multiLevelType w:val="multilevel"/>
    <w:tmpl w:val="36969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69DB32F9"/>
    <w:multiLevelType w:val="multilevel"/>
    <w:tmpl w:val="5466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B7A0295"/>
    <w:multiLevelType w:val="multilevel"/>
    <w:tmpl w:val="60309F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6BA909A7"/>
    <w:multiLevelType w:val="multilevel"/>
    <w:tmpl w:val="DDEC4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6D180F5A"/>
    <w:multiLevelType w:val="multilevel"/>
    <w:tmpl w:val="5ECE6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6E1E4C5E"/>
    <w:multiLevelType w:val="multilevel"/>
    <w:tmpl w:val="05969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6E2144EC"/>
    <w:multiLevelType w:val="multilevel"/>
    <w:tmpl w:val="CB5AF1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3" w15:restartNumberingAfterBreak="0">
    <w:nsid w:val="6F47360D"/>
    <w:multiLevelType w:val="multilevel"/>
    <w:tmpl w:val="9B4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06C25F4"/>
    <w:multiLevelType w:val="multilevel"/>
    <w:tmpl w:val="48C2C754"/>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2F60AAF"/>
    <w:multiLevelType w:val="multilevel"/>
    <w:tmpl w:val="F4A87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74BA545A"/>
    <w:multiLevelType w:val="hybridMultilevel"/>
    <w:tmpl w:val="93104510"/>
    <w:lvl w:ilvl="0" w:tplc="DE0C1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6450619"/>
    <w:multiLevelType w:val="multilevel"/>
    <w:tmpl w:val="5764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E614A9"/>
    <w:multiLevelType w:val="multilevel"/>
    <w:tmpl w:val="94C001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771122C9"/>
    <w:multiLevelType w:val="multilevel"/>
    <w:tmpl w:val="6A88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76C3FCA"/>
    <w:multiLevelType w:val="multilevel"/>
    <w:tmpl w:val="CA3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7F30353"/>
    <w:multiLevelType w:val="multilevel"/>
    <w:tmpl w:val="56D2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87503CC"/>
    <w:multiLevelType w:val="multilevel"/>
    <w:tmpl w:val="C9963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7A5C741A"/>
    <w:multiLevelType w:val="multilevel"/>
    <w:tmpl w:val="D340D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7A864289"/>
    <w:multiLevelType w:val="multilevel"/>
    <w:tmpl w:val="8A462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7CCE31C9"/>
    <w:multiLevelType w:val="hybridMultilevel"/>
    <w:tmpl w:val="676C130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D6B5224"/>
    <w:multiLevelType w:val="multilevel"/>
    <w:tmpl w:val="DA1052BC"/>
    <w:lvl w:ilvl="0">
      <w:start w:val="1"/>
      <w:numFmt w:val="bullet"/>
      <w:lvlText w:val=""/>
      <w:lvlJc w:val="left"/>
      <w:pPr>
        <w:tabs>
          <w:tab w:val="num" w:pos="520"/>
        </w:tabs>
        <w:ind w:left="520" w:hanging="520"/>
      </w:pPr>
      <w:rPr>
        <w:rFonts w:ascii="Wingdings 2" w:hAnsi="Wingdings 2"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7DE040B7"/>
    <w:multiLevelType w:val="multilevel"/>
    <w:tmpl w:val="FD6C9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7E136DA3"/>
    <w:multiLevelType w:val="multilevel"/>
    <w:tmpl w:val="AA42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E567CC4"/>
    <w:multiLevelType w:val="multilevel"/>
    <w:tmpl w:val="7A989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62938207">
    <w:abstractNumId w:val="17"/>
  </w:num>
  <w:num w:numId="2" w16cid:durableId="96337980">
    <w:abstractNumId w:val="130"/>
  </w:num>
  <w:num w:numId="3" w16cid:durableId="1889341095">
    <w:abstractNumId w:val="93"/>
  </w:num>
  <w:num w:numId="4" w16cid:durableId="216212289">
    <w:abstractNumId w:val="96"/>
  </w:num>
  <w:num w:numId="5" w16cid:durableId="2008171716">
    <w:abstractNumId w:val="40"/>
  </w:num>
  <w:num w:numId="6" w16cid:durableId="1880582053">
    <w:abstractNumId w:val="0"/>
  </w:num>
  <w:num w:numId="7" w16cid:durableId="1278635914">
    <w:abstractNumId w:val="137"/>
  </w:num>
  <w:num w:numId="8" w16cid:durableId="204610306">
    <w:abstractNumId w:val="8"/>
  </w:num>
  <w:num w:numId="9" w16cid:durableId="690108307">
    <w:abstractNumId w:val="50"/>
  </w:num>
  <w:num w:numId="10" w16cid:durableId="425928775">
    <w:abstractNumId w:val="31"/>
  </w:num>
  <w:num w:numId="11" w16cid:durableId="1812744490">
    <w:abstractNumId w:val="124"/>
  </w:num>
  <w:num w:numId="12" w16cid:durableId="1097478560">
    <w:abstractNumId w:val="126"/>
  </w:num>
  <w:num w:numId="13" w16cid:durableId="1970352096">
    <w:abstractNumId w:val="88"/>
  </w:num>
  <w:num w:numId="14" w16cid:durableId="424762579">
    <w:abstractNumId w:val="139"/>
  </w:num>
  <w:num w:numId="15" w16cid:durableId="456341649">
    <w:abstractNumId w:val="77"/>
  </w:num>
  <w:num w:numId="16" w16cid:durableId="339620341">
    <w:abstractNumId w:val="74"/>
  </w:num>
  <w:num w:numId="17" w16cid:durableId="1283532263">
    <w:abstractNumId w:val="90"/>
  </w:num>
  <w:num w:numId="18" w16cid:durableId="301816411">
    <w:abstractNumId w:val="57"/>
  </w:num>
  <w:num w:numId="19" w16cid:durableId="760877039">
    <w:abstractNumId w:val="35"/>
  </w:num>
  <w:num w:numId="20" w16cid:durableId="218128079">
    <w:abstractNumId w:val="7"/>
  </w:num>
  <w:num w:numId="21" w16cid:durableId="1503011473">
    <w:abstractNumId w:val="117"/>
  </w:num>
  <w:num w:numId="22" w16cid:durableId="236864633">
    <w:abstractNumId w:val="84"/>
  </w:num>
  <w:num w:numId="23" w16cid:durableId="903295929">
    <w:abstractNumId w:val="5"/>
  </w:num>
  <w:num w:numId="24" w16cid:durableId="1969192663">
    <w:abstractNumId w:val="123"/>
  </w:num>
  <w:num w:numId="25" w16cid:durableId="1300376167">
    <w:abstractNumId w:val="20"/>
  </w:num>
  <w:num w:numId="26" w16cid:durableId="1285120161">
    <w:abstractNumId w:val="75"/>
  </w:num>
  <w:num w:numId="27" w16cid:durableId="189924788">
    <w:abstractNumId w:val="12"/>
  </w:num>
  <w:num w:numId="28" w16cid:durableId="1235512561">
    <w:abstractNumId w:val="63"/>
  </w:num>
  <w:num w:numId="29" w16cid:durableId="2044598126">
    <w:abstractNumId w:val="24"/>
  </w:num>
  <w:num w:numId="30" w16cid:durableId="1349021586">
    <w:abstractNumId w:val="105"/>
  </w:num>
  <w:num w:numId="31" w16cid:durableId="824318301">
    <w:abstractNumId w:val="2"/>
  </w:num>
  <w:num w:numId="32" w16cid:durableId="236717807">
    <w:abstractNumId w:val="49"/>
  </w:num>
  <w:num w:numId="33" w16cid:durableId="1878200205">
    <w:abstractNumId w:val="51"/>
  </w:num>
  <w:num w:numId="34" w16cid:durableId="394934704">
    <w:abstractNumId w:val="82"/>
  </w:num>
  <w:num w:numId="35" w16cid:durableId="180247682">
    <w:abstractNumId w:val="86"/>
  </w:num>
  <w:num w:numId="36" w16cid:durableId="637609027">
    <w:abstractNumId w:val="45"/>
  </w:num>
  <w:num w:numId="37" w16cid:durableId="1924029748">
    <w:abstractNumId w:val="111"/>
  </w:num>
  <w:num w:numId="38" w16cid:durableId="63113823">
    <w:abstractNumId w:val="107"/>
  </w:num>
  <w:num w:numId="39" w16cid:durableId="338627703">
    <w:abstractNumId w:val="18"/>
  </w:num>
  <w:num w:numId="40" w16cid:durableId="924606132">
    <w:abstractNumId w:val="97"/>
  </w:num>
  <w:num w:numId="41" w16cid:durableId="895435009">
    <w:abstractNumId w:val="11"/>
  </w:num>
  <w:num w:numId="42" w16cid:durableId="1024600537">
    <w:abstractNumId w:val="1"/>
  </w:num>
  <w:num w:numId="43" w16cid:durableId="841898623">
    <w:abstractNumId w:val="56"/>
  </w:num>
  <w:num w:numId="44" w16cid:durableId="1773863068">
    <w:abstractNumId w:val="133"/>
  </w:num>
  <w:num w:numId="45" w16cid:durableId="50547210">
    <w:abstractNumId w:val="23"/>
  </w:num>
  <w:num w:numId="46" w16cid:durableId="251860480">
    <w:abstractNumId w:val="53"/>
  </w:num>
  <w:num w:numId="47" w16cid:durableId="1045103536">
    <w:abstractNumId w:val="47"/>
  </w:num>
  <w:num w:numId="48" w16cid:durableId="1458912851">
    <w:abstractNumId w:val="65"/>
  </w:num>
  <w:num w:numId="49" w16cid:durableId="1138644824">
    <w:abstractNumId w:val="29"/>
  </w:num>
  <w:num w:numId="50" w16cid:durableId="279729424">
    <w:abstractNumId w:val="110"/>
  </w:num>
  <w:num w:numId="51" w16cid:durableId="771166620">
    <w:abstractNumId w:val="19"/>
  </w:num>
  <w:num w:numId="52" w16cid:durableId="2133136428">
    <w:abstractNumId w:val="6"/>
  </w:num>
  <w:num w:numId="53" w16cid:durableId="1024357720">
    <w:abstractNumId w:val="25"/>
  </w:num>
  <w:num w:numId="54" w16cid:durableId="1405374668">
    <w:abstractNumId w:val="129"/>
  </w:num>
  <w:num w:numId="55" w16cid:durableId="1705708703">
    <w:abstractNumId w:val="114"/>
  </w:num>
  <w:num w:numId="56" w16cid:durableId="1591427921">
    <w:abstractNumId w:val="100"/>
  </w:num>
  <w:num w:numId="57" w16cid:durableId="242685144">
    <w:abstractNumId w:val="44"/>
  </w:num>
  <w:num w:numId="58" w16cid:durableId="2094694123">
    <w:abstractNumId w:val="83"/>
  </w:num>
  <w:num w:numId="59" w16cid:durableId="1206213512">
    <w:abstractNumId w:val="91"/>
  </w:num>
  <w:num w:numId="60" w16cid:durableId="187839011">
    <w:abstractNumId w:val="43"/>
  </w:num>
  <w:num w:numId="61" w16cid:durableId="396167982">
    <w:abstractNumId w:val="61"/>
  </w:num>
  <w:num w:numId="62" w16cid:durableId="1766337897">
    <w:abstractNumId w:val="3"/>
  </w:num>
  <w:num w:numId="63" w16cid:durableId="438447614">
    <w:abstractNumId w:val="95"/>
  </w:num>
  <w:num w:numId="64" w16cid:durableId="1037663415">
    <w:abstractNumId w:val="54"/>
  </w:num>
  <w:num w:numId="65" w16cid:durableId="1012953162">
    <w:abstractNumId w:val="81"/>
  </w:num>
  <w:num w:numId="66" w16cid:durableId="1322583400">
    <w:abstractNumId w:val="37"/>
  </w:num>
  <w:num w:numId="67" w16cid:durableId="571433687">
    <w:abstractNumId w:val="13"/>
  </w:num>
  <w:num w:numId="68" w16cid:durableId="1466318407">
    <w:abstractNumId w:val="15"/>
  </w:num>
  <w:num w:numId="69" w16cid:durableId="862984087">
    <w:abstractNumId w:val="115"/>
  </w:num>
  <w:num w:numId="70" w16cid:durableId="1919049116">
    <w:abstractNumId w:val="73"/>
  </w:num>
  <w:num w:numId="71" w16cid:durableId="310797440">
    <w:abstractNumId w:val="120"/>
  </w:num>
  <w:num w:numId="72" w16cid:durableId="250704901">
    <w:abstractNumId w:val="79"/>
  </w:num>
  <w:num w:numId="73" w16cid:durableId="338586982">
    <w:abstractNumId w:val="64"/>
  </w:num>
  <w:num w:numId="74" w16cid:durableId="1571035177">
    <w:abstractNumId w:val="39"/>
  </w:num>
  <w:num w:numId="75" w16cid:durableId="1427340183">
    <w:abstractNumId w:val="14"/>
  </w:num>
  <w:num w:numId="76" w16cid:durableId="2001617403">
    <w:abstractNumId w:val="28"/>
  </w:num>
  <w:num w:numId="77" w16cid:durableId="1987540022">
    <w:abstractNumId w:val="119"/>
  </w:num>
  <w:num w:numId="78" w16cid:durableId="1288005466">
    <w:abstractNumId w:val="27"/>
  </w:num>
  <w:num w:numId="79" w16cid:durableId="426342257">
    <w:abstractNumId w:val="136"/>
  </w:num>
  <w:num w:numId="80" w16cid:durableId="720904464">
    <w:abstractNumId w:val="125"/>
  </w:num>
  <w:num w:numId="81" w16cid:durableId="158272047">
    <w:abstractNumId w:val="10"/>
  </w:num>
  <w:num w:numId="82" w16cid:durableId="1541933581">
    <w:abstractNumId w:val="87"/>
  </w:num>
  <w:num w:numId="83" w16cid:durableId="350688054">
    <w:abstractNumId w:val="76"/>
  </w:num>
  <w:num w:numId="84" w16cid:durableId="750783010">
    <w:abstractNumId w:val="68"/>
  </w:num>
  <w:num w:numId="85" w16cid:durableId="1750149570">
    <w:abstractNumId w:val="121"/>
  </w:num>
  <w:num w:numId="86" w16cid:durableId="1412965872">
    <w:abstractNumId w:val="41"/>
  </w:num>
  <w:num w:numId="87" w16cid:durableId="438641086">
    <w:abstractNumId w:val="66"/>
  </w:num>
  <w:num w:numId="88" w16cid:durableId="1603412971">
    <w:abstractNumId w:val="16"/>
  </w:num>
  <w:num w:numId="89" w16cid:durableId="452332500">
    <w:abstractNumId w:val="62"/>
  </w:num>
  <w:num w:numId="90" w16cid:durableId="1926918797">
    <w:abstractNumId w:val="135"/>
  </w:num>
  <w:num w:numId="91" w16cid:durableId="1125781170">
    <w:abstractNumId w:val="116"/>
  </w:num>
  <w:num w:numId="92" w16cid:durableId="446195647">
    <w:abstractNumId w:val="128"/>
  </w:num>
  <w:num w:numId="93" w16cid:durableId="2124685728">
    <w:abstractNumId w:val="60"/>
  </w:num>
  <w:num w:numId="94" w16cid:durableId="920220183">
    <w:abstractNumId w:val="80"/>
  </w:num>
  <w:num w:numId="95" w16cid:durableId="208499066">
    <w:abstractNumId w:val="72"/>
  </w:num>
  <w:num w:numId="96" w16cid:durableId="2007434043">
    <w:abstractNumId w:val="118"/>
  </w:num>
  <w:num w:numId="97" w16cid:durableId="1571384798">
    <w:abstractNumId w:val="134"/>
  </w:num>
  <w:num w:numId="98" w16cid:durableId="359820594">
    <w:abstractNumId w:val="52"/>
  </w:num>
  <w:num w:numId="99" w16cid:durableId="177626532">
    <w:abstractNumId w:val="34"/>
  </w:num>
  <w:num w:numId="100" w16cid:durableId="2087485170">
    <w:abstractNumId w:val="46"/>
  </w:num>
  <w:num w:numId="101" w16cid:durableId="1789860337">
    <w:abstractNumId w:val="112"/>
  </w:num>
  <w:num w:numId="102" w16cid:durableId="1118986704">
    <w:abstractNumId w:val="102"/>
  </w:num>
  <w:num w:numId="103" w16cid:durableId="2108884843">
    <w:abstractNumId w:val="38"/>
  </w:num>
  <w:num w:numId="104" w16cid:durableId="1895005009">
    <w:abstractNumId w:val="36"/>
  </w:num>
  <w:num w:numId="105" w16cid:durableId="1398823388">
    <w:abstractNumId w:val="71"/>
  </w:num>
  <w:num w:numId="106" w16cid:durableId="211231683">
    <w:abstractNumId w:val="30"/>
  </w:num>
  <w:num w:numId="107" w16cid:durableId="1161460974">
    <w:abstractNumId w:val="67"/>
  </w:num>
  <w:num w:numId="108" w16cid:durableId="1716470052">
    <w:abstractNumId w:val="22"/>
  </w:num>
  <w:num w:numId="109" w16cid:durableId="554437477">
    <w:abstractNumId w:val="89"/>
  </w:num>
  <w:num w:numId="110" w16cid:durableId="1189297445">
    <w:abstractNumId w:val="104"/>
  </w:num>
  <w:num w:numId="111" w16cid:durableId="1705405284">
    <w:abstractNumId w:val="132"/>
  </w:num>
  <w:num w:numId="112" w16cid:durableId="495919648">
    <w:abstractNumId w:val="32"/>
  </w:num>
  <w:num w:numId="113" w16cid:durableId="1935631628">
    <w:abstractNumId w:val="113"/>
  </w:num>
  <w:num w:numId="114" w16cid:durableId="1959338575">
    <w:abstractNumId w:val="59"/>
  </w:num>
  <w:num w:numId="115" w16cid:durableId="839659588">
    <w:abstractNumId w:val="109"/>
  </w:num>
  <w:num w:numId="116" w16cid:durableId="1029989477">
    <w:abstractNumId w:val="21"/>
  </w:num>
  <w:num w:numId="117" w16cid:durableId="1460106743">
    <w:abstractNumId w:val="58"/>
  </w:num>
  <w:num w:numId="118" w16cid:durableId="524905748">
    <w:abstractNumId w:val="99"/>
  </w:num>
  <w:num w:numId="119" w16cid:durableId="1423335675">
    <w:abstractNumId w:val="131"/>
  </w:num>
  <w:num w:numId="120" w16cid:durableId="2079210765">
    <w:abstractNumId w:val="94"/>
  </w:num>
  <w:num w:numId="121" w16cid:durableId="1346905461">
    <w:abstractNumId w:val="138"/>
  </w:num>
  <w:num w:numId="122" w16cid:durableId="35282402">
    <w:abstractNumId w:val="69"/>
  </w:num>
  <w:num w:numId="123" w16cid:durableId="1429305099">
    <w:abstractNumId w:val="122"/>
  </w:num>
  <w:num w:numId="124" w16cid:durableId="1299142973">
    <w:abstractNumId w:val="42"/>
  </w:num>
  <w:num w:numId="125" w16cid:durableId="2142191909">
    <w:abstractNumId w:val="70"/>
  </w:num>
  <w:num w:numId="126" w16cid:durableId="652955015">
    <w:abstractNumId w:val="9"/>
  </w:num>
  <w:num w:numId="127" w16cid:durableId="215896545">
    <w:abstractNumId w:val="127"/>
  </w:num>
  <w:num w:numId="128" w16cid:durableId="1586838867">
    <w:abstractNumId w:val="140"/>
  </w:num>
  <w:num w:numId="129" w16cid:durableId="2073041833">
    <w:abstractNumId w:val="98"/>
  </w:num>
  <w:num w:numId="130" w16cid:durableId="1700204180">
    <w:abstractNumId w:val="108"/>
  </w:num>
  <w:num w:numId="131" w16cid:durableId="356126422">
    <w:abstractNumId w:val="106"/>
  </w:num>
  <w:num w:numId="132" w16cid:durableId="1965232416">
    <w:abstractNumId w:val="78"/>
  </w:num>
  <w:num w:numId="133" w16cid:durableId="694311015">
    <w:abstractNumId w:val="48"/>
  </w:num>
  <w:num w:numId="134" w16cid:durableId="1577085256">
    <w:abstractNumId w:val="55"/>
  </w:num>
  <w:num w:numId="135" w16cid:durableId="874269284">
    <w:abstractNumId w:val="26"/>
  </w:num>
  <w:num w:numId="136" w16cid:durableId="1385250498">
    <w:abstractNumId w:val="85"/>
  </w:num>
  <w:num w:numId="137" w16cid:durableId="1601447116">
    <w:abstractNumId w:val="103"/>
  </w:num>
  <w:num w:numId="138" w16cid:durableId="2067098661">
    <w:abstractNumId w:val="4"/>
  </w:num>
  <w:num w:numId="139" w16cid:durableId="1133716727">
    <w:abstractNumId w:val="101"/>
  </w:num>
  <w:num w:numId="140" w16cid:durableId="1066689509">
    <w:abstractNumId w:val="33"/>
  </w:num>
  <w:num w:numId="141" w16cid:durableId="1413314289">
    <w:abstractNumId w:val="9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26C40"/>
    <w:rsid w:val="0000008C"/>
    <w:rsid w:val="00000127"/>
    <w:rsid w:val="00000B15"/>
    <w:rsid w:val="00000C6E"/>
    <w:rsid w:val="000017F2"/>
    <w:rsid w:val="00002135"/>
    <w:rsid w:val="00002B2F"/>
    <w:rsid w:val="00002BF3"/>
    <w:rsid w:val="00002DE9"/>
    <w:rsid w:val="000031D6"/>
    <w:rsid w:val="000031F0"/>
    <w:rsid w:val="00003791"/>
    <w:rsid w:val="0000387B"/>
    <w:rsid w:val="000040AD"/>
    <w:rsid w:val="0000415D"/>
    <w:rsid w:val="0000425F"/>
    <w:rsid w:val="00004332"/>
    <w:rsid w:val="00004886"/>
    <w:rsid w:val="00004D70"/>
    <w:rsid w:val="00004E86"/>
    <w:rsid w:val="0000500D"/>
    <w:rsid w:val="0000559C"/>
    <w:rsid w:val="00005838"/>
    <w:rsid w:val="00006CC1"/>
    <w:rsid w:val="00006E97"/>
    <w:rsid w:val="00006F37"/>
    <w:rsid w:val="000100BA"/>
    <w:rsid w:val="00010121"/>
    <w:rsid w:val="00010A7E"/>
    <w:rsid w:val="0001134D"/>
    <w:rsid w:val="000113FE"/>
    <w:rsid w:val="000117CA"/>
    <w:rsid w:val="00011BA5"/>
    <w:rsid w:val="00011DC7"/>
    <w:rsid w:val="00012526"/>
    <w:rsid w:val="000128A3"/>
    <w:rsid w:val="00012D97"/>
    <w:rsid w:val="000131BE"/>
    <w:rsid w:val="000132D5"/>
    <w:rsid w:val="00014AFE"/>
    <w:rsid w:val="00015636"/>
    <w:rsid w:val="00015F7D"/>
    <w:rsid w:val="00016451"/>
    <w:rsid w:val="00016488"/>
    <w:rsid w:val="0001654D"/>
    <w:rsid w:val="00016670"/>
    <w:rsid w:val="00016A2C"/>
    <w:rsid w:val="00016B6C"/>
    <w:rsid w:val="00016DF2"/>
    <w:rsid w:val="00017202"/>
    <w:rsid w:val="00017E43"/>
    <w:rsid w:val="00020077"/>
    <w:rsid w:val="00020344"/>
    <w:rsid w:val="00020962"/>
    <w:rsid w:val="00020D05"/>
    <w:rsid w:val="000213FC"/>
    <w:rsid w:val="0002151A"/>
    <w:rsid w:val="0002159F"/>
    <w:rsid w:val="00021DB7"/>
    <w:rsid w:val="00021FAC"/>
    <w:rsid w:val="00022288"/>
    <w:rsid w:val="000224EA"/>
    <w:rsid w:val="0002252F"/>
    <w:rsid w:val="000225C4"/>
    <w:rsid w:val="0002293C"/>
    <w:rsid w:val="00022CBE"/>
    <w:rsid w:val="00022D68"/>
    <w:rsid w:val="0002316D"/>
    <w:rsid w:val="000238AE"/>
    <w:rsid w:val="00023B92"/>
    <w:rsid w:val="00023C6E"/>
    <w:rsid w:val="00023E2B"/>
    <w:rsid w:val="00024155"/>
    <w:rsid w:val="00024421"/>
    <w:rsid w:val="00024C5C"/>
    <w:rsid w:val="00025577"/>
    <w:rsid w:val="00025976"/>
    <w:rsid w:val="00025DDA"/>
    <w:rsid w:val="00026C38"/>
    <w:rsid w:val="000272CC"/>
    <w:rsid w:val="00027421"/>
    <w:rsid w:val="00030018"/>
    <w:rsid w:val="000304EC"/>
    <w:rsid w:val="00030B76"/>
    <w:rsid w:val="00030BB3"/>
    <w:rsid w:val="00030E1E"/>
    <w:rsid w:val="0003131F"/>
    <w:rsid w:val="000313E6"/>
    <w:rsid w:val="00031EAE"/>
    <w:rsid w:val="00031F3A"/>
    <w:rsid w:val="000326DB"/>
    <w:rsid w:val="0003363B"/>
    <w:rsid w:val="0003387A"/>
    <w:rsid w:val="00033942"/>
    <w:rsid w:val="00034175"/>
    <w:rsid w:val="00034A1A"/>
    <w:rsid w:val="00034F8D"/>
    <w:rsid w:val="00035585"/>
    <w:rsid w:val="0003572F"/>
    <w:rsid w:val="00035A33"/>
    <w:rsid w:val="00035ABB"/>
    <w:rsid w:val="00035CCB"/>
    <w:rsid w:val="00035D6A"/>
    <w:rsid w:val="0003620C"/>
    <w:rsid w:val="00037A48"/>
    <w:rsid w:val="00040AB2"/>
    <w:rsid w:val="00040FD8"/>
    <w:rsid w:val="00041566"/>
    <w:rsid w:val="00041ECA"/>
    <w:rsid w:val="000421F9"/>
    <w:rsid w:val="00042306"/>
    <w:rsid w:val="0004232E"/>
    <w:rsid w:val="000426C1"/>
    <w:rsid w:val="00042B5A"/>
    <w:rsid w:val="000432F5"/>
    <w:rsid w:val="0004373E"/>
    <w:rsid w:val="000439DA"/>
    <w:rsid w:val="00043BE5"/>
    <w:rsid w:val="00043F56"/>
    <w:rsid w:val="00043FD3"/>
    <w:rsid w:val="00044103"/>
    <w:rsid w:val="00044118"/>
    <w:rsid w:val="0004411D"/>
    <w:rsid w:val="000441E1"/>
    <w:rsid w:val="000442BB"/>
    <w:rsid w:val="0004443F"/>
    <w:rsid w:val="0004541A"/>
    <w:rsid w:val="00045A04"/>
    <w:rsid w:val="00045C24"/>
    <w:rsid w:val="000462E1"/>
    <w:rsid w:val="00046764"/>
    <w:rsid w:val="000468EC"/>
    <w:rsid w:val="000477F5"/>
    <w:rsid w:val="0004785B"/>
    <w:rsid w:val="00047EF0"/>
    <w:rsid w:val="00050E69"/>
    <w:rsid w:val="000522EF"/>
    <w:rsid w:val="00052DA6"/>
    <w:rsid w:val="00052E39"/>
    <w:rsid w:val="000533F1"/>
    <w:rsid w:val="00053474"/>
    <w:rsid w:val="00053949"/>
    <w:rsid w:val="00054023"/>
    <w:rsid w:val="00054672"/>
    <w:rsid w:val="0005520C"/>
    <w:rsid w:val="000558CE"/>
    <w:rsid w:val="000559B5"/>
    <w:rsid w:val="00055C5A"/>
    <w:rsid w:val="00056167"/>
    <w:rsid w:val="000563F3"/>
    <w:rsid w:val="00056BFC"/>
    <w:rsid w:val="00056DC8"/>
    <w:rsid w:val="0005761B"/>
    <w:rsid w:val="00057EA5"/>
    <w:rsid w:val="00060010"/>
    <w:rsid w:val="000600B3"/>
    <w:rsid w:val="00060230"/>
    <w:rsid w:val="0006043E"/>
    <w:rsid w:val="00060A23"/>
    <w:rsid w:val="00060BFC"/>
    <w:rsid w:val="00060C76"/>
    <w:rsid w:val="00061694"/>
    <w:rsid w:val="0006186A"/>
    <w:rsid w:val="00061DF9"/>
    <w:rsid w:val="00062321"/>
    <w:rsid w:val="000626D7"/>
    <w:rsid w:val="00062E78"/>
    <w:rsid w:val="00063830"/>
    <w:rsid w:val="00063952"/>
    <w:rsid w:val="00063E1E"/>
    <w:rsid w:val="000641E4"/>
    <w:rsid w:val="000642D2"/>
    <w:rsid w:val="000643ED"/>
    <w:rsid w:val="00064659"/>
    <w:rsid w:val="000649C3"/>
    <w:rsid w:val="00064FFE"/>
    <w:rsid w:val="00065B5E"/>
    <w:rsid w:val="00065FCE"/>
    <w:rsid w:val="00066049"/>
    <w:rsid w:val="000660B4"/>
    <w:rsid w:val="000670F4"/>
    <w:rsid w:val="0006723A"/>
    <w:rsid w:val="00067757"/>
    <w:rsid w:val="00067E65"/>
    <w:rsid w:val="00070197"/>
    <w:rsid w:val="00070595"/>
    <w:rsid w:val="000709CC"/>
    <w:rsid w:val="00070C8B"/>
    <w:rsid w:val="00072233"/>
    <w:rsid w:val="000727C9"/>
    <w:rsid w:val="00072DB2"/>
    <w:rsid w:val="000730D6"/>
    <w:rsid w:val="000733C2"/>
    <w:rsid w:val="0007364E"/>
    <w:rsid w:val="00073A0A"/>
    <w:rsid w:val="00073C96"/>
    <w:rsid w:val="0007423D"/>
    <w:rsid w:val="00074269"/>
    <w:rsid w:val="000743B0"/>
    <w:rsid w:val="000748C8"/>
    <w:rsid w:val="000753CE"/>
    <w:rsid w:val="000757C7"/>
    <w:rsid w:val="00075B8B"/>
    <w:rsid w:val="00076A65"/>
    <w:rsid w:val="00076C20"/>
    <w:rsid w:val="000774C6"/>
    <w:rsid w:val="00080626"/>
    <w:rsid w:val="00080D98"/>
    <w:rsid w:val="000812C4"/>
    <w:rsid w:val="00081D15"/>
    <w:rsid w:val="00081E34"/>
    <w:rsid w:val="000820E7"/>
    <w:rsid w:val="0008215D"/>
    <w:rsid w:val="0008251C"/>
    <w:rsid w:val="00082834"/>
    <w:rsid w:val="00082CBA"/>
    <w:rsid w:val="00082FA1"/>
    <w:rsid w:val="00083783"/>
    <w:rsid w:val="000839A4"/>
    <w:rsid w:val="00083C12"/>
    <w:rsid w:val="00083C33"/>
    <w:rsid w:val="00084B45"/>
    <w:rsid w:val="00084CD1"/>
    <w:rsid w:val="00084F29"/>
    <w:rsid w:val="00084FDA"/>
    <w:rsid w:val="0008512F"/>
    <w:rsid w:val="00085762"/>
    <w:rsid w:val="0008591C"/>
    <w:rsid w:val="00085C18"/>
    <w:rsid w:val="00085EA9"/>
    <w:rsid w:val="00086084"/>
    <w:rsid w:val="00086176"/>
    <w:rsid w:val="0008756D"/>
    <w:rsid w:val="000878DA"/>
    <w:rsid w:val="000904E6"/>
    <w:rsid w:val="00090CAB"/>
    <w:rsid w:val="0009146D"/>
    <w:rsid w:val="00091520"/>
    <w:rsid w:val="00091844"/>
    <w:rsid w:val="00091AE4"/>
    <w:rsid w:val="00091C65"/>
    <w:rsid w:val="00091FDE"/>
    <w:rsid w:val="000920DB"/>
    <w:rsid w:val="00092466"/>
    <w:rsid w:val="00092531"/>
    <w:rsid w:val="00092892"/>
    <w:rsid w:val="00092CE8"/>
    <w:rsid w:val="000940A9"/>
    <w:rsid w:val="00094286"/>
    <w:rsid w:val="000943F2"/>
    <w:rsid w:val="00094443"/>
    <w:rsid w:val="0009460B"/>
    <w:rsid w:val="0009509F"/>
    <w:rsid w:val="00096051"/>
    <w:rsid w:val="000A015E"/>
    <w:rsid w:val="000A0433"/>
    <w:rsid w:val="000A04F7"/>
    <w:rsid w:val="000A0CB5"/>
    <w:rsid w:val="000A12C0"/>
    <w:rsid w:val="000A237D"/>
    <w:rsid w:val="000A26FD"/>
    <w:rsid w:val="000A3102"/>
    <w:rsid w:val="000A365A"/>
    <w:rsid w:val="000A3750"/>
    <w:rsid w:val="000A3869"/>
    <w:rsid w:val="000A3DCE"/>
    <w:rsid w:val="000A4190"/>
    <w:rsid w:val="000A42FE"/>
    <w:rsid w:val="000A4557"/>
    <w:rsid w:val="000A48AD"/>
    <w:rsid w:val="000A4B43"/>
    <w:rsid w:val="000A4D2D"/>
    <w:rsid w:val="000A520D"/>
    <w:rsid w:val="000A5859"/>
    <w:rsid w:val="000A5976"/>
    <w:rsid w:val="000A5DEB"/>
    <w:rsid w:val="000A61DB"/>
    <w:rsid w:val="000A62AE"/>
    <w:rsid w:val="000A62E8"/>
    <w:rsid w:val="000A745B"/>
    <w:rsid w:val="000A7A98"/>
    <w:rsid w:val="000B00B8"/>
    <w:rsid w:val="000B0B86"/>
    <w:rsid w:val="000B17BB"/>
    <w:rsid w:val="000B1EC3"/>
    <w:rsid w:val="000B1EDD"/>
    <w:rsid w:val="000B2244"/>
    <w:rsid w:val="000B2A3A"/>
    <w:rsid w:val="000B2B1A"/>
    <w:rsid w:val="000B32C1"/>
    <w:rsid w:val="000B339D"/>
    <w:rsid w:val="000B33E3"/>
    <w:rsid w:val="000B3668"/>
    <w:rsid w:val="000B39D3"/>
    <w:rsid w:val="000B3C90"/>
    <w:rsid w:val="000B4FAD"/>
    <w:rsid w:val="000B507A"/>
    <w:rsid w:val="000B5A28"/>
    <w:rsid w:val="000B721B"/>
    <w:rsid w:val="000B7725"/>
    <w:rsid w:val="000C0127"/>
    <w:rsid w:val="000C02C9"/>
    <w:rsid w:val="000C05DA"/>
    <w:rsid w:val="000C146F"/>
    <w:rsid w:val="000C170B"/>
    <w:rsid w:val="000C18D7"/>
    <w:rsid w:val="000C2FBA"/>
    <w:rsid w:val="000C3C93"/>
    <w:rsid w:val="000C4BA8"/>
    <w:rsid w:val="000C5145"/>
    <w:rsid w:val="000C52E1"/>
    <w:rsid w:val="000C5302"/>
    <w:rsid w:val="000C5371"/>
    <w:rsid w:val="000C5497"/>
    <w:rsid w:val="000C5867"/>
    <w:rsid w:val="000C58C9"/>
    <w:rsid w:val="000C6194"/>
    <w:rsid w:val="000C6B64"/>
    <w:rsid w:val="000C7469"/>
    <w:rsid w:val="000C75CF"/>
    <w:rsid w:val="000C7C80"/>
    <w:rsid w:val="000D00DC"/>
    <w:rsid w:val="000D044F"/>
    <w:rsid w:val="000D062D"/>
    <w:rsid w:val="000D117F"/>
    <w:rsid w:val="000D11DA"/>
    <w:rsid w:val="000D138D"/>
    <w:rsid w:val="000D163D"/>
    <w:rsid w:val="000D17D8"/>
    <w:rsid w:val="000D1849"/>
    <w:rsid w:val="000D1D41"/>
    <w:rsid w:val="000D2101"/>
    <w:rsid w:val="000D2133"/>
    <w:rsid w:val="000D22A7"/>
    <w:rsid w:val="000D23BE"/>
    <w:rsid w:val="000D257C"/>
    <w:rsid w:val="000D260A"/>
    <w:rsid w:val="000D2E18"/>
    <w:rsid w:val="000D2EAF"/>
    <w:rsid w:val="000D2F4F"/>
    <w:rsid w:val="000D33F2"/>
    <w:rsid w:val="000D3E8C"/>
    <w:rsid w:val="000D461C"/>
    <w:rsid w:val="000D4DA7"/>
    <w:rsid w:val="000D53CF"/>
    <w:rsid w:val="000D561A"/>
    <w:rsid w:val="000D577C"/>
    <w:rsid w:val="000D583E"/>
    <w:rsid w:val="000D58A7"/>
    <w:rsid w:val="000D5E9D"/>
    <w:rsid w:val="000D664F"/>
    <w:rsid w:val="000D6AB5"/>
    <w:rsid w:val="000D6E38"/>
    <w:rsid w:val="000D7093"/>
    <w:rsid w:val="000D73E9"/>
    <w:rsid w:val="000D7D2F"/>
    <w:rsid w:val="000D7FAA"/>
    <w:rsid w:val="000E00FE"/>
    <w:rsid w:val="000E0957"/>
    <w:rsid w:val="000E14E4"/>
    <w:rsid w:val="000E15A4"/>
    <w:rsid w:val="000E160D"/>
    <w:rsid w:val="000E179B"/>
    <w:rsid w:val="000E1E90"/>
    <w:rsid w:val="000E3095"/>
    <w:rsid w:val="000E324C"/>
    <w:rsid w:val="000E3E45"/>
    <w:rsid w:val="000E3EAA"/>
    <w:rsid w:val="000E5492"/>
    <w:rsid w:val="000E5890"/>
    <w:rsid w:val="000E5DD4"/>
    <w:rsid w:val="000E5EF8"/>
    <w:rsid w:val="000E6180"/>
    <w:rsid w:val="000E6457"/>
    <w:rsid w:val="000E6473"/>
    <w:rsid w:val="000E65CD"/>
    <w:rsid w:val="000E688A"/>
    <w:rsid w:val="000E6B52"/>
    <w:rsid w:val="000E6C3A"/>
    <w:rsid w:val="000E7F2F"/>
    <w:rsid w:val="000F02DC"/>
    <w:rsid w:val="000F1077"/>
    <w:rsid w:val="000F18B3"/>
    <w:rsid w:val="000F1C5D"/>
    <w:rsid w:val="000F1E26"/>
    <w:rsid w:val="000F2192"/>
    <w:rsid w:val="000F21A8"/>
    <w:rsid w:val="000F21E3"/>
    <w:rsid w:val="000F2493"/>
    <w:rsid w:val="000F2562"/>
    <w:rsid w:val="000F270C"/>
    <w:rsid w:val="000F2F9A"/>
    <w:rsid w:val="000F332F"/>
    <w:rsid w:val="000F33C9"/>
    <w:rsid w:val="000F3DE9"/>
    <w:rsid w:val="000F45E4"/>
    <w:rsid w:val="000F4E04"/>
    <w:rsid w:val="000F4EF4"/>
    <w:rsid w:val="000F59F3"/>
    <w:rsid w:val="000F5D21"/>
    <w:rsid w:val="000F5DAE"/>
    <w:rsid w:val="000F5FA9"/>
    <w:rsid w:val="000F66A3"/>
    <w:rsid w:val="000F6845"/>
    <w:rsid w:val="000F685D"/>
    <w:rsid w:val="000F6DDE"/>
    <w:rsid w:val="000F70FA"/>
    <w:rsid w:val="000F7114"/>
    <w:rsid w:val="000F77B9"/>
    <w:rsid w:val="0010043F"/>
    <w:rsid w:val="001004BF"/>
    <w:rsid w:val="00100B45"/>
    <w:rsid w:val="00100DAC"/>
    <w:rsid w:val="00100DBF"/>
    <w:rsid w:val="0010132A"/>
    <w:rsid w:val="00101501"/>
    <w:rsid w:val="00101A0D"/>
    <w:rsid w:val="00101EF7"/>
    <w:rsid w:val="00102238"/>
    <w:rsid w:val="00102804"/>
    <w:rsid w:val="00103E53"/>
    <w:rsid w:val="001046A1"/>
    <w:rsid w:val="001048DC"/>
    <w:rsid w:val="00104B31"/>
    <w:rsid w:val="00105306"/>
    <w:rsid w:val="00105B9D"/>
    <w:rsid w:val="00105E61"/>
    <w:rsid w:val="00105EBE"/>
    <w:rsid w:val="001066A7"/>
    <w:rsid w:val="001067A4"/>
    <w:rsid w:val="00106AE8"/>
    <w:rsid w:val="00106D23"/>
    <w:rsid w:val="001070EE"/>
    <w:rsid w:val="0010777E"/>
    <w:rsid w:val="00110166"/>
    <w:rsid w:val="0011045F"/>
    <w:rsid w:val="001104E7"/>
    <w:rsid w:val="00110C7B"/>
    <w:rsid w:val="0011107A"/>
    <w:rsid w:val="00111332"/>
    <w:rsid w:val="00111739"/>
    <w:rsid w:val="0011182C"/>
    <w:rsid w:val="00111B42"/>
    <w:rsid w:val="00112E0F"/>
    <w:rsid w:val="00113780"/>
    <w:rsid w:val="00113BD6"/>
    <w:rsid w:val="00113C73"/>
    <w:rsid w:val="00114433"/>
    <w:rsid w:val="0011453C"/>
    <w:rsid w:val="001145FD"/>
    <w:rsid w:val="00114706"/>
    <w:rsid w:val="0011489A"/>
    <w:rsid w:val="00115565"/>
    <w:rsid w:val="00115608"/>
    <w:rsid w:val="001156E6"/>
    <w:rsid w:val="00115B2E"/>
    <w:rsid w:val="00115B7A"/>
    <w:rsid w:val="00115C6F"/>
    <w:rsid w:val="00115E02"/>
    <w:rsid w:val="0011628E"/>
    <w:rsid w:val="00116B1D"/>
    <w:rsid w:val="00116B39"/>
    <w:rsid w:val="00116C5D"/>
    <w:rsid w:val="00117834"/>
    <w:rsid w:val="00117D5B"/>
    <w:rsid w:val="00120071"/>
    <w:rsid w:val="00120592"/>
    <w:rsid w:val="00120845"/>
    <w:rsid w:val="001208EE"/>
    <w:rsid w:val="00120D8B"/>
    <w:rsid w:val="00121087"/>
    <w:rsid w:val="001216EE"/>
    <w:rsid w:val="00122462"/>
    <w:rsid w:val="00122DB2"/>
    <w:rsid w:val="00122EE2"/>
    <w:rsid w:val="00123461"/>
    <w:rsid w:val="00123BD2"/>
    <w:rsid w:val="001240B7"/>
    <w:rsid w:val="001241F3"/>
    <w:rsid w:val="001248B4"/>
    <w:rsid w:val="0012598D"/>
    <w:rsid w:val="00125A41"/>
    <w:rsid w:val="00125D75"/>
    <w:rsid w:val="00126927"/>
    <w:rsid w:val="00126B49"/>
    <w:rsid w:val="00127151"/>
    <w:rsid w:val="0012762B"/>
    <w:rsid w:val="0012765B"/>
    <w:rsid w:val="0012790B"/>
    <w:rsid w:val="001302CA"/>
    <w:rsid w:val="00130393"/>
    <w:rsid w:val="001319ED"/>
    <w:rsid w:val="001322E1"/>
    <w:rsid w:val="001327AD"/>
    <w:rsid w:val="0013329C"/>
    <w:rsid w:val="0013348B"/>
    <w:rsid w:val="001334AF"/>
    <w:rsid w:val="00133DC0"/>
    <w:rsid w:val="00133EFE"/>
    <w:rsid w:val="001341C0"/>
    <w:rsid w:val="001341C6"/>
    <w:rsid w:val="00134BE6"/>
    <w:rsid w:val="00134C30"/>
    <w:rsid w:val="00135192"/>
    <w:rsid w:val="001351D0"/>
    <w:rsid w:val="00135294"/>
    <w:rsid w:val="00135448"/>
    <w:rsid w:val="00135F62"/>
    <w:rsid w:val="001361F9"/>
    <w:rsid w:val="00136288"/>
    <w:rsid w:val="0013639E"/>
    <w:rsid w:val="001363E7"/>
    <w:rsid w:val="00136FD5"/>
    <w:rsid w:val="00137422"/>
    <w:rsid w:val="00137506"/>
    <w:rsid w:val="001376CC"/>
    <w:rsid w:val="00137763"/>
    <w:rsid w:val="00137A38"/>
    <w:rsid w:val="0014014D"/>
    <w:rsid w:val="0014060B"/>
    <w:rsid w:val="00140697"/>
    <w:rsid w:val="0014074A"/>
    <w:rsid w:val="00140E93"/>
    <w:rsid w:val="00140FF0"/>
    <w:rsid w:val="001410EB"/>
    <w:rsid w:val="001413DC"/>
    <w:rsid w:val="001415EB"/>
    <w:rsid w:val="0014178A"/>
    <w:rsid w:val="00141901"/>
    <w:rsid w:val="00141AAD"/>
    <w:rsid w:val="00141EF4"/>
    <w:rsid w:val="001421EA"/>
    <w:rsid w:val="00142971"/>
    <w:rsid w:val="00142A89"/>
    <w:rsid w:val="00142C20"/>
    <w:rsid w:val="00142C5C"/>
    <w:rsid w:val="00142DE5"/>
    <w:rsid w:val="00144210"/>
    <w:rsid w:val="00144278"/>
    <w:rsid w:val="00144A61"/>
    <w:rsid w:val="00144B84"/>
    <w:rsid w:val="00144E9C"/>
    <w:rsid w:val="00145407"/>
    <w:rsid w:val="001455A2"/>
    <w:rsid w:val="00145675"/>
    <w:rsid w:val="0014598A"/>
    <w:rsid w:val="00145998"/>
    <w:rsid w:val="001462D9"/>
    <w:rsid w:val="00146863"/>
    <w:rsid w:val="00147C8C"/>
    <w:rsid w:val="001511E2"/>
    <w:rsid w:val="001519FD"/>
    <w:rsid w:val="001523AB"/>
    <w:rsid w:val="00152BC1"/>
    <w:rsid w:val="00152CFF"/>
    <w:rsid w:val="001537A3"/>
    <w:rsid w:val="0015381A"/>
    <w:rsid w:val="0015394F"/>
    <w:rsid w:val="001539A4"/>
    <w:rsid w:val="0015493B"/>
    <w:rsid w:val="00154EAA"/>
    <w:rsid w:val="001551D1"/>
    <w:rsid w:val="001552EF"/>
    <w:rsid w:val="0015546F"/>
    <w:rsid w:val="00155E16"/>
    <w:rsid w:val="00156550"/>
    <w:rsid w:val="00156806"/>
    <w:rsid w:val="00156DB5"/>
    <w:rsid w:val="00157261"/>
    <w:rsid w:val="00157AF0"/>
    <w:rsid w:val="0016013B"/>
    <w:rsid w:val="00160692"/>
    <w:rsid w:val="0016101E"/>
    <w:rsid w:val="0016207C"/>
    <w:rsid w:val="001625D6"/>
    <w:rsid w:val="00162BB9"/>
    <w:rsid w:val="00163D6B"/>
    <w:rsid w:val="00164973"/>
    <w:rsid w:val="00165143"/>
    <w:rsid w:val="00165191"/>
    <w:rsid w:val="00166355"/>
    <w:rsid w:val="00166A45"/>
    <w:rsid w:val="00167603"/>
    <w:rsid w:val="00167631"/>
    <w:rsid w:val="0016783A"/>
    <w:rsid w:val="00167AC2"/>
    <w:rsid w:val="00167FC9"/>
    <w:rsid w:val="001700DE"/>
    <w:rsid w:val="00170836"/>
    <w:rsid w:val="00170A45"/>
    <w:rsid w:val="00170BA8"/>
    <w:rsid w:val="00171117"/>
    <w:rsid w:val="001711AD"/>
    <w:rsid w:val="00171767"/>
    <w:rsid w:val="001718BB"/>
    <w:rsid w:val="00172067"/>
    <w:rsid w:val="001722BD"/>
    <w:rsid w:val="00172942"/>
    <w:rsid w:val="00172AE0"/>
    <w:rsid w:val="00172BA8"/>
    <w:rsid w:val="00172C67"/>
    <w:rsid w:val="00173106"/>
    <w:rsid w:val="001731F0"/>
    <w:rsid w:val="001732CE"/>
    <w:rsid w:val="00174010"/>
    <w:rsid w:val="00174650"/>
    <w:rsid w:val="00174954"/>
    <w:rsid w:val="001749E5"/>
    <w:rsid w:val="00174DF6"/>
    <w:rsid w:val="00174FF1"/>
    <w:rsid w:val="0017528C"/>
    <w:rsid w:val="00176798"/>
    <w:rsid w:val="00176CEF"/>
    <w:rsid w:val="00176CF7"/>
    <w:rsid w:val="001771FE"/>
    <w:rsid w:val="00177241"/>
    <w:rsid w:val="00177634"/>
    <w:rsid w:val="001777D4"/>
    <w:rsid w:val="00180206"/>
    <w:rsid w:val="001804EB"/>
    <w:rsid w:val="00180C36"/>
    <w:rsid w:val="00181C8D"/>
    <w:rsid w:val="00181D6E"/>
    <w:rsid w:val="0018248C"/>
    <w:rsid w:val="0018260B"/>
    <w:rsid w:val="001827D6"/>
    <w:rsid w:val="001829A1"/>
    <w:rsid w:val="00182A36"/>
    <w:rsid w:val="00182BF6"/>
    <w:rsid w:val="00182E9E"/>
    <w:rsid w:val="0018326E"/>
    <w:rsid w:val="001834BF"/>
    <w:rsid w:val="0018350A"/>
    <w:rsid w:val="0018355D"/>
    <w:rsid w:val="0018355E"/>
    <w:rsid w:val="001836C9"/>
    <w:rsid w:val="001838DF"/>
    <w:rsid w:val="00183DF3"/>
    <w:rsid w:val="00183F40"/>
    <w:rsid w:val="00184B59"/>
    <w:rsid w:val="001864B2"/>
    <w:rsid w:val="00187321"/>
    <w:rsid w:val="00187530"/>
    <w:rsid w:val="00187CDF"/>
    <w:rsid w:val="00187D11"/>
    <w:rsid w:val="00190515"/>
    <w:rsid w:val="00190928"/>
    <w:rsid w:val="00190D7B"/>
    <w:rsid w:val="00190FE9"/>
    <w:rsid w:val="00191808"/>
    <w:rsid w:val="00192367"/>
    <w:rsid w:val="001924ED"/>
    <w:rsid w:val="001929D8"/>
    <w:rsid w:val="00192EB7"/>
    <w:rsid w:val="00193F3A"/>
    <w:rsid w:val="001942DC"/>
    <w:rsid w:val="0019440A"/>
    <w:rsid w:val="00194708"/>
    <w:rsid w:val="00194E6A"/>
    <w:rsid w:val="00195DDF"/>
    <w:rsid w:val="00196036"/>
    <w:rsid w:val="001965E0"/>
    <w:rsid w:val="001971FB"/>
    <w:rsid w:val="00197414"/>
    <w:rsid w:val="0019772F"/>
    <w:rsid w:val="001A065F"/>
    <w:rsid w:val="001A195D"/>
    <w:rsid w:val="001A2564"/>
    <w:rsid w:val="001A275F"/>
    <w:rsid w:val="001A2CCA"/>
    <w:rsid w:val="001A3170"/>
    <w:rsid w:val="001A31F0"/>
    <w:rsid w:val="001A3B2E"/>
    <w:rsid w:val="001A44FC"/>
    <w:rsid w:val="001A5155"/>
    <w:rsid w:val="001A534E"/>
    <w:rsid w:val="001A5901"/>
    <w:rsid w:val="001A5DCC"/>
    <w:rsid w:val="001A5F4B"/>
    <w:rsid w:val="001A60DF"/>
    <w:rsid w:val="001A60F0"/>
    <w:rsid w:val="001A6A66"/>
    <w:rsid w:val="001A6A7C"/>
    <w:rsid w:val="001A6CCE"/>
    <w:rsid w:val="001A6E0D"/>
    <w:rsid w:val="001A7669"/>
    <w:rsid w:val="001A7A2F"/>
    <w:rsid w:val="001A7B4B"/>
    <w:rsid w:val="001B017C"/>
    <w:rsid w:val="001B01EB"/>
    <w:rsid w:val="001B1315"/>
    <w:rsid w:val="001B1354"/>
    <w:rsid w:val="001B149E"/>
    <w:rsid w:val="001B1850"/>
    <w:rsid w:val="001B1C89"/>
    <w:rsid w:val="001B23E5"/>
    <w:rsid w:val="001B355D"/>
    <w:rsid w:val="001B365E"/>
    <w:rsid w:val="001B3A29"/>
    <w:rsid w:val="001B3D5D"/>
    <w:rsid w:val="001B4A57"/>
    <w:rsid w:val="001B4AD2"/>
    <w:rsid w:val="001B540E"/>
    <w:rsid w:val="001B573E"/>
    <w:rsid w:val="001B5CF4"/>
    <w:rsid w:val="001B797D"/>
    <w:rsid w:val="001B7993"/>
    <w:rsid w:val="001B7D5B"/>
    <w:rsid w:val="001C07B3"/>
    <w:rsid w:val="001C0F6C"/>
    <w:rsid w:val="001C1719"/>
    <w:rsid w:val="001C2188"/>
    <w:rsid w:val="001C242A"/>
    <w:rsid w:val="001C24A0"/>
    <w:rsid w:val="001C2BEB"/>
    <w:rsid w:val="001C2DFA"/>
    <w:rsid w:val="001C3083"/>
    <w:rsid w:val="001C423C"/>
    <w:rsid w:val="001C48A0"/>
    <w:rsid w:val="001C4C9A"/>
    <w:rsid w:val="001C4D00"/>
    <w:rsid w:val="001C5117"/>
    <w:rsid w:val="001C541F"/>
    <w:rsid w:val="001C5D34"/>
    <w:rsid w:val="001C5FE7"/>
    <w:rsid w:val="001C67A7"/>
    <w:rsid w:val="001C712D"/>
    <w:rsid w:val="001C75D3"/>
    <w:rsid w:val="001C78AE"/>
    <w:rsid w:val="001C78C3"/>
    <w:rsid w:val="001C7B19"/>
    <w:rsid w:val="001C7EBA"/>
    <w:rsid w:val="001C7EEA"/>
    <w:rsid w:val="001D06AA"/>
    <w:rsid w:val="001D06BE"/>
    <w:rsid w:val="001D073A"/>
    <w:rsid w:val="001D0E41"/>
    <w:rsid w:val="001D196B"/>
    <w:rsid w:val="001D1B67"/>
    <w:rsid w:val="001D255C"/>
    <w:rsid w:val="001D268C"/>
    <w:rsid w:val="001D3EF0"/>
    <w:rsid w:val="001D4433"/>
    <w:rsid w:val="001D45A4"/>
    <w:rsid w:val="001D470F"/>
    <w:rsid w:val="001D4D36"/>
    <w:rsid w:val="001D4EFE"/>
    <w:rsid w:val="001D4F21"/>
    <w:rsid w:val="001D544C"/>
    <w:rsid w:val="001D54AD"/>
    <w:rsid w:val="001D56F7"/>
    <w:rsid w:val="001D5E93"/>
    <w:rsid w:val="001D62C8"/>
    <w:rsid w:val="001D64C0"/>
    <w:rsid w:val="001D66D0"/>
    <w:rsid w:val="001D693E"/>
    <w:rsid w:val="001D6E08"/>
    <w:rsid w:val="001D6F95"/>
    <w:rsid w:val="001D7133"/>
    <w:rsid w:val="001D7436"/>
    <w:rsid w:val="001D7B39"/>
    <w:rsid w:val="001D7E6C"/>
    <w:rsid w:val="001E0A17"/>
    <w:rsid w:val="001E1B0C"/>
    <w:rsid w:val="001E2029"/>
    <w:rsid w:val="001E287C"/>
    <w:rsid w:val="001E3551"/>
    <w:rsid w:val="001E3CB0"/>
    <w:rsid w:val="001E3D5A"/>
    <w:rsid w:val="001E3E06"/>
    <w:rsid w:val="001E3E86"/>
    <w:rsid w:val="001E3EB8"/>
    <w:rsid w:val="001E4062"/>
    <w:rsid w:val="001E49F1"/>
    <w:rsid w:val="001E4B21"/>
    <w:rsid w:val="001E4F28"/>
    <w:rsid w:val="001E54AB"/>
    <w:rsid w:val="001E5623"/>
    <w:rsid w:val="001E57D3"/>
    <w:rsid w:val="001E57F5"/>
    <w:rsid w:val="001E5957"/>
    <w:rsid w:val="001E5C24"/>
    <w:rsid w:val="001E61FB"/>
    <w:rsid w:val="001E6699"/>
    <w:rsid w:val="001E6BFA"/>
    <w:rsid w:val="001E6CD3"/>
    <w:rsid w:val="001E6DC2"/>
    <w:rsid w:val="001E74E4"/>
    <w:rsid w:val="001E780A"/>
    <w:rsid w:val="001E7840"/>
    <w:rsid w:val="001E7CF5"/>
    <w:rsid w:val="001E7D1B"/>
    <w:rsid w:val="001F05EE"/>
    <w:rsid w:val="001F0AD9"/>
    <w:rsid w:val="001F0D0F"/>
    <w:rsid w:val="001F0E2B"/>
    <w:rsid w:val="001F1C9D"/>
    <w:rsid w:val="001F229C"/>
    <w:rsid w:val="001F24C8"/>
    <w:rsid w:val="001F2EA9"/>
    <w:rsid w:val="001F37FA"/>
    <w:rsid w:val="001F386C"/>
    <w:rsid w:val="001F4037"/>
    <w:rsid w:val="001F40BD"/>
    <w:rsid w:val="001F4112"/>
    <w:rsid w:val="001F50DA"/>
    <w:rsid w:val="001F558D"/>
    <w:rsid w:val="001F5CCC"/>
    <w:rsid w:val="001F5CDA"/>
    <w:rsid w:val="001F64D1"/>
    <w:rsid w:val="001F6750"/>
    <w:rsid w:val="001F69E1"/>
    <w:rsid w:val="001F77E8"/>
    <w:rsid w:val="001F7D8C"/>
    <w:rsid w:val="00200077"/>
    <w:rsid w:val="00200196"/>
    <w:rsid w:val="0020052B"/>
    <w:rsid w:val="00200606"/>
    <w:rsid w:val="002013A5"/>
    <w:rsid w:val="00201FB4"/>
    <w:rsid w:val="00202032"/>
    <w:rsid w:val="002022BB"/>
    <w:rsid w:val="0020240C"/>
    <w:rsid w:val="00202592"/>
    <w:rsid w:val="0020259A"/>
    <w:rsid w:val="0020265A"/>
    <w:rsid w:val="002026B2"/>
    <w:rsid w:val="00202EC0"/>
    <w:rsid w:val="00202FFB"/>
    <w:rsid w:val="00203245"/>
    <w:rsid w:val="00203F6E"/>
    <w:rsid w:val="0020417F"/>
    <w:rsid w:val="00204495"/>
    <w:rsid w:val="002044EC"/>
    <w:rsid w:val="002047C1"/>
    <w:rsid w:val="00204AAB"/>
    <w:rsid w:val="00205086"/>
    <w:rsid w:val="00205F44"/>
    <w:rsid w:val="002067A8"/>
    <w:rsid w:val="00206EAB"/>
    <w:rsid w:val="002073AD"/>
    <w:rsid w:val="0020759C"/>
    <w:rsid w:val="002076A0"/>
    <w:rsid w:val="002078F5"/>
    <w:rsid w:val="00207C30"/>
    <w:rsid w:val="00207FEE"/>
    <w:rsid w:val="0021029C"/>
    <w:rsid w:val="002105F8"/>
    <w:rsid w:val="002106A3"/>
    <w:rsid w:val="00210858"/>
    <w:rsid w:val="00210E0E"/>
    <w:rsid w:val="00210EA0"/>
    <w:rsid w:val="00211545"/>
    <w:rsid w:val="00211765"/>
    <w:rsid w:val="002117A9"/>
    <w:rsid w:val="002121C8"/>
    <w:rsid w:val="00212272"/>
    <w:rsid w:val="00212575"/>
    <w:rsid w:val="00212AA4"/>
    <w:rsid w:val="00212CF3"/>
    <w:rsid w:val="00213117"/>
    <w:rsid w:val="00213142"/>
    <w:rsid w:val="00213FA0"/>
    <w:rsid w:val="00214208"/>
    <w:rsid w:val="00214351"/>
    <w:rsid w:val="00214921"/>
    <w:rsid w:val="00214944"/>
    <w:rsid w:val="00214AA7"/>
    <w:rsid w:val="00214D24"/>
    <w:rsid w:val="00215106"/>
    <w:rsid w:val="002159C8"/>
    <w:rsid w:val="00215DBC"/>
    <w:rsid w:val="00215EE7"/>
    <w:rsid w:val="00215FFA"/>
    <w:rsid w:val="00216135"/>
    <w:rsid w:val="00216685"/>
    <w:rsid w:val="0021713D"/>
    <w:rsid w:val="00217357"/>
    <w:rsid w:val="00217857"/>
    <w:rsid w:val="00217B08"/>
    <w:rsid w:val="00217B1E"/>
    <w:rsid w:val="00217C9F"/>
    <w:rsid w:val="00217FE2"/>
    <w:rsid w:val="00220164"/>
    <w:rsid w:val="002201F3"/>
    <w:rsid w:val="002204EA"/>
    <w:rsid w:val="002212DE"/>
    <w:rsid w:val="002219CA"/>
    <w:rsid w:val="00221E65"/>
    <w:rsid w:val="0022222B"/>
    <w:rsid w:val="002235A3"/>
    <w:rsid w:val="002239BE"/>
    <w:rsid w:val="00223D87"/>
    <w:rsid w:val="002241D7"/>
    <w:rsid w:val="00224E40"/>
    <w:rsid w:val="00225A54"/>
    <w:rsid w:val="00225C8B"/>
    <w:rsid w:val="00225FE3"/>
    <w:rsid w:val="002261FA"/>
    <w:rsid w:val="00226463"/>
    <w:rsid w:val="00226580"/>
    <w:rsid w:val="002268AB"/>
    <w:rsid w:val="00226E6E"/>
    <w:rsid w:val="00226F00"/>
    <w:rsid w:val="0022749C"/>
    <w:rsid w:val="00227C66"/>
    <w:rsid w:val="00227C77"/>
    <w:rsid w:val="00230DDF"/>
    <w:rsid w:val="00230F36"/>
    <w:rsid w:val="00231346"/>
    <w:rsid w:val="002314FC"/>
    <w:rsid w:val="002315DB"/>
    <w:rsid w:val="00231BD8"/>
    <w:rsid w:val="00231E6E"/>
    <w:rsid w:val="002320E4"/>
    <w:rsid w:val="002321B8"/>
    <w:rsid w:val="0023281B"/>
    <w:rsid w:val="00232941"/>
    <w:rsid w:val="00232F87"/>
    <w:rsid w:val="002332B4"/>
    <w:rsid w:val="00233887"/>
    <w:rsid w:val="00233A88"/>
    <w:rsid w:val="00233E25"/>
    <w:rsid w:val="002341F4"/>
    <w:rsid w:val="00234718"/>
    <w:rsid w:val="00234ADE"/>
    <w:rsid w:val="002350F7"/>
    <w:rsid w:val="00235165"/>
    <w:rsid w:val="00235274"/>
    <w:rsid w:val="00235698"/>
    <w:rsid w:val="00235B34"/>
    <w:rsid w:val="00235BED"/>
    <w:rsid w:val="002363BB"/>
    <w:rsid w:val="00236733"/>
    <w:rsid w:val="002367A3"/>
    <w:rsid w:val="002407B0"/>
    <w:rsid w:val="00240A66"/>
    <w:rsid w:val="00240D29"/>
    <w:rsid w:val="00240E7C"/>
    <w:rsid w:val="0024144F"/>
    <w:rsid w:val="00241B82"/>
    <w:rsid w:val="00241B9A"/>
    <w:rsid w:val="00241E66"/>
    <w:rsid w:val="0024218D"/>
    <w:rsid w:val="0024226F"/>
    <w:rsid w:val="002429AD"/>
    <w:rsid w:val="00242F4B"/>
    <w:rsid w:val="0024387B"/>
    <w:rsid w:val="00243C7F"/>
    <w:rsid w:val="00243EAD"/>
    <w:rsid w:val="00243EB6"/>
    <w:rsid w:val="002444C6"/>
    <w:rsid w:val="002449B9"/>
    <w:rsid w:val="00244DBD"/>
    <w:rsid w:val="002450B1"/>
    <w:rsid w:val="00245342"/>
    <w:rsid w:val="0024591A"/>
    <w:rsid w:val="002462BD"/>
    <w:rsid w:val="00247BB4"/>
    <w:rsid w:val="00250476"/>
    <w:rsid w:val="00250A68"/>
    <w:rsid w:val="00250BED"/>
    <w:rsid w:val="00250FD2"/>
    <w:rsid w:val="0025161D"/>
    <w:rsid w:val="002517AD"/>
    <w:rsid w:val="00252422"/>
    <w:rsid w:val="00252B83"/>
    <w:rsid w:val="00252D82"/>
    <w:rsid w:val="00252E70"/>
    <w:rsid w:val="0025317C"/>
    <w:rsid w:val="00253608"/>
    <w:rsid w:val="00253841"/>
    <w:rsid w:val="00253A82"/>
    <w:rsid w:val="00253C0E"/>
    <w:rsid w:val="00253E28"/>
    <w:rsid w:val="00253FC7"/>
    <w:rsid w:val="0025424B"/>
    <w:rsid w:val="00254344"/>
    <w:rsid w:val="00255143"/>
    <w:rsid w:val="00255260"/>
    <w:rsid w:val="0025561C"/>
    <w:rsid w:val="002557AC"/>
    <w:rsid w:val="00255DAE"/>
    <w:rsid w:val="0025645C"/>
    <w:rsid w:val="00256784"/>
    <w:rsid w:val="00256BC9"/>
    <w:rsid w:val="00256C24"/>
    <w:rsid w:val="00256D74"/>
    <w:rsid w:val="00256FE6"/>
    <w:rsid w:val="002570BB"/>
    <w:rsid w:val="002571C5"/>
    <w:rsid w:val="002601A5"/>
    <w:rsid w:val="0026024B"/>
    <w:rsid w:val="00260712"/>
    <w:rsid w:val="00261196"/>
    <w:rsid w:val="00261A59"/>
    <w:rsid w:val="002632EB"/>
    <w:rsid w:val="00263339"/>
    <w:rsid w:val="0026352E"/>
    <w:rsid w:val="002635A9"/>
    <w:rsid w:val="00263B51"/>
    <w:rsid w:val="00263C30"/>
    <w:rsid w:val="00264265"/>
    <w:rsid w:val="00264451"/>
    <w:rsid w:val="00264714"/>
    <w:rsid w:val="00264A71"/>
    <w:rsid w:val="00264DA9"/>
    <w:rsid w:val="00265040"/>
    <w:rsid w:val="002652A9"/>
    <w:rsid w:val="00265706"/>
    <w:rsid w:val="00266098"/>
    <w:rsid w:val="00266100"/>
    <w:rsid w:val="0026615B"/>
    <w:rsid w:val="002665C2"/>
    <w:rsid w:val="00266634"/>
    <w:rsid w:val="002667E8"/>
    <w:rsid w:val="0026690B"/>
    <w:rsid w:val="00266EF3"/>
    <w:rsid w:val="002671B9"/>
    <w:rsid w:val="00267399"/>
    <w:rsid w:val="00267B4E"/>
    <w:rsid w:val="00267D87"/>
    <w:rsid w:val="002701E8"/>
    <w:rsid w:val="0027098E"/>
    <w:rsid w:val="00270BC0"/>
    <w:rsid w:val="0027117B"/>
    <w:rsid w:val="002714D0"/>
    <w:rsid w:val="002716D0"/>
    <w:rsid w:val="0027175A"/>
    <w:rsid w:val="002717E3"/>
    <w:rsid w:val="002718F0"/>
    <w:rsid w:val="00271941"/>
    <w:rsid w:val="002719D1"/>
    <w:rsid w:val="00271DB4"/>
    <w:rsid w:val="00272291"/>
    <w:rsid w:val="00272617"/>
    <w:rsid w:val="00272656"/>
    <w:rsid w:val="002726C1"/>
    <w:rsid w:val="00272C42"/>
    <w:rsid w:val="00272D46"/>
    <w:rsid w:val="00272F86"/>
    <w:rsid w:val="00273541"/>
    <w:rsid w:val="00273792"/>
    <w:rsid w:val="00273CF2"/>
    <w:rsid w:val="00273EF5"/>
    <w:rsid w:val="002745FC"/>
    <w:rsid w:val="00274E39"/>
    <w:rsid w:val="00275552"/>
    <w:rsid w:val="00275713"/>
    <w:rsid w:val="00276D42"/>
    <w:rsid w:val="00276D5F"/>
    <w:rsid w:val="00277078"/>
    <w:rsid w:val="002772C0"/>
    <w:rsid w:val="002773F2"/>
    <w:rsid w:val="00277749"/>
    <w:rsid w:val="00280906"/>
    <w:rsid w:val="002809F6"/>
    <w:rsid w:val="00280A63"/>
    <w:rsid w:val="00280B21"/>
    <w:rsid w:val="00281236"/>
    <w:rsid w:val="00281E8F"/>
    <w:rsid w:val="002823C1"/>
    <w:rsid w:val="00282543"/>
    <w:rsid w:val="002827F0"/>
    <w:rsid w:val="00282959"/>
    <w:rsid w:val="00283303"/>
    <w:rsid w:val="0028420E"/>
    <w:rsid w:val="002849F4"/>
    <w:rsid w:val="00285068"/>
    <w:rsid w:val="0028603C"/>
    <w:rsid w:val="0028672C"/>
    <w:rsid w:val="00286A93"/>
    <w:rsid w:val="00286E92"/>
    <w:rsid w:val="00287516"/>
    <w:rsid w:val="00287610"/>
    <w:rsid w:val="00287679"/>
    <w:rsid w:val="00287F32"/>
    <w:rsid w:val="00290084"/>
    <w:rsid w:val="002906CF"/>
    <w:rsid w:val="00290AD7"/>
    <w:rsid w:val="00290FC7"/>
    <w:rsid w:val="002912B5"/>
    <w:rsid w:val="0029134D"/>
    <w:rsid w:val="002914FD"/>
    <w:rsid w:val="00292C99"/>
    <w:rsid w:val="00292D23"/>
    <w:rsid w:val="00292FD2"/>
    <w:rsid w:val="00293467"/>
    <w:rsid w:val="00293C5D"/>
    <w:rsid w:val="00293CB0"/>
    <w:rsid w:val="002943AC"/>
    <w:rsid w:val="002946F4"/>
    <w:rsid w:val="002949C4"/>
    <w:rsid w:val="002951A8"/>
    <w:rsid w:val="00295216"/>
    <w:rsid w:val="002959A5"/>
    <w:rsid w:val="00295D25"/>
    <w:rsid w:val="002961A5"/>
    <w:rsid w:val="00296392"/>
    <w:rsid w:val="0029663B"/>
    <w:rsid w:val="002974AC"/>
    <w:rsid w:val="002978C8"/>
    <w:rsid w:val="002978F1"/>
    <w:rsid w:val="002A0150"/>
    <w:rsid w:val="002A0181"/>
    <w:rsid w:val="002A0480"/>
    <w:rsid w:val="002A0B32"/>
    <w:rsid w:val="002A0D95"/>
    <w:rsid w:val="002A0E26"/>
    <w:rsid w:val="002A0E32"/>
    <w:rsid w:val="002A1158"/>
    <w:rsid w:val="002A1E51"/>
    <w:rsid w:val="002A1ED5"/>
    <w:rsid w:val="002A4B83"/>
    <w:rsid w:val="002A4C65"/>
    <w:rsid w:val="002A5827"/>
    <w:rsid w:val="002A599B"/>
    <w:rsid w:val="002A6430"/>
    <w:rsid w:val="002A7475"/>
    <w:rsid w:val="002A7539"/>
    <w:rsid w:val="002A762F"/>
    <w:rsid w:val="002A77BA"/>
    <w:rsid w:val="002A79C5"/>
    <w:rsid w:val="002B0688"/>
    <w:rsid w:val="002B0FED"/>
    <w:rsid w:val="002B1606"/>
    <w:rsid w:val="002B1EFC"/>
    <w:rsid w:val="002B27CE"/>
    <w:rsid w:val="002B27E2"/>
    <w:rsid w:val="002B2FFC"/>
    <w:rsid w:val="002B3199"/>
    <w:rsid w:val="002B3967"/>
    <w:rsid w:val="002B3DDC"/>
    <w:rsid w:val="002B4B29"/>
    <w:rsid w:val="002B5BE9"/>
    <w:rsid w:val="002B6809"/>
    <w:rsid w:val="002B6A6F"/>
    <w:rsid w:val="002B6CFA"/>
    <w:rsid w:val="002B6D64"/>
    <w:rsid w:val="002B6F4D"/>
    <w:rsid w:val="002B76E0"/>
    <w:rsid w:val="002B786C"/>
    <w:rsid w:val="002B78B1"/>
    <w:rsid w:val="002C0CAE"/>
    <w:rsid w:val="002C18C0"/>
    <w:rsid w:val="002C2394"/>
    <w:rsid w:val="002C23C0"/>
    <w:rsid w:val="002C26D9"/>
    <w:rsid w:val="002C2910"/>
    <w:rsid w:val="002C2D18"/>
    <w:rsid w:val="002C3506"/>
    <w:rsid w:val="002C3C36"/>
    <w:rsid w:val="002C3E80"/>
    <w:rsid w:val="002C4B31"/>
    <w:rsid w:val="002C4C2C"/>
    <w:rsid w:val="002C5153"/>
    <w:rsid w:val="002C5BF3"/>
    <w:rsid w:val="002C62F6"/>
    <w:rsid w:val="002C669B"/>
    <w:rsid w:val="002C676D"/>
    <w:rsid w:val="002C6FE1"/>
    <w:rsid w:val="002C6FEF"/>
    <w:rsid w:val="002C7310"/>
    <w:rsid w:val="002C7467"/>
    <w:rsid w:val="002D009F"/>
    <w:rsid w:val="002D0168"/>
    <w:rsid w:val="002D0461"/>
    <w:rsid w:val="002D0973"/>
    <w:rsid w:val="002D0C02"/>
    <w:rsid w:val="002D0F09"/>
    <w:rsid w:val="002D1BD5"/>
    <w:rsid w:val="002D25AD"/>
    <w:rsid w:val="002D2BD3"/>
    <w:rsid w:val="002D326D"/>
    <w:rsid w:val="002D3A2D"/>
    <w:rsid w:val="002D3AE1"/>
    <w:rsid w:val="002D3B25"/>
    <w:rsid w:val="002D41B8"/>
    <w:rsid w:val="002D49D1"/>
    <w:rsid w:val="002D4B27"/>
    <w:rsid w:val="002D4D5C"/>
    <w:rsid w:val="002D5B37"/>
    <w:rsid w:val="002D5DC8"/>
    <w:rsid w:val="002D5FAE"/>
    <w:rsid w:val="002D696B"/>
    <w:rsid w:val="002D6B91"/>
    <w:rsid w:val="002E0082"/>
    <w:rsid w:val="002E03E0"/>
    <w:rsid w:val="002E03FE"/>
    <w:rsid w:val="002E07D0"/>
    <w:rsid w:val="002E087F"/>
    <w:rsid w:val="002E0DD8"/>
    <w:rsid w:val="002E0E4A"/>
    <w:rsid w:val="002E0E81"/>
    <w:rsid w:val="002E1007"/>
    <w:rsid w:val="002E12B8"/>
    <w:rsid w:val="002E144F"/>
    <w:rsid w:val="002E157D"/>
    <w:rsid w:val="002E1672"/>
    <w:rsid w:val="002E18DC"/>
    <w:rsid w:val="002E1963"/>
    <w:rsid w:val="002E1A23"/>
    <w:rsid w:val="002E1B5C"/>
    <w:rsid w:val="002E1FBF"/>
    <w:rsid w:val="002E2112"/>
    <w:rsid w:val="002E2444"/>
    <w:rsid w:val="002E2FCF"/>
    <w:rsid w:val="002E34E6"/>
    <w:rsid w:val="002E3563"/>
    <w:rsid w:val="002E36F2"/>
    <w:rsid w:val="002E37EA"/>
    <w:rsid w:val="002E4486"/>
    <w:rsid w:val="002E44F3"/>
    <w:rsid w:val="002E4965"/>
    <w:rsid w:val="002E4D89"/>
    <w:rsid w:val="002E589B"/>
    <w:rsid w:val="002E6A37"/>
    <w:rsid w:val="002E6CE8"/>
    <w:rsid w:val="002E757C"/>
    <w:rsid w:val="002E7923"/>
    <w:rsid w:val="002F031C"/>
    <w:rsid w:val="002F058C"/>
    <w:rsid w:val="002F0AF3"/>
    <w:rsid w:val="002F172C"/>
    <w:rsid w:val="002F21AD"/>
    <w:rsid w:val="002F268B"/>
    <w:rsid w:val="002F3C54"/>
    <w:rsid w:val="002F3ED3"/>
    <w:rsid w:val="002F417B"/>
    <w:rsid w:val="002F44E2"/>
    <w:rsid w:val="002F551A"/>
    <w:rsid w:val="002F55FB"/>
    <w:rsid w:val="002F56F0"/>
    <w:rsid w:val="002F61A5"/>
    <w:rsid w:val="002F62DD"/>
    <w:rsid w:val="002F67D2"/>
    <w:rsid w:val="002F68F5"/>
    <w:rsid w:val="002F6ADC"/>
    <w:rsid w:val="002F7318"/>
    <w:rsid w:val="002F74CF"/>
    <w:rsid w:val="002F7688"/>
    <w:rsid w:val="002F7E8F"/>
    <w:rsid w:val="003003B3"/>
    <w:rsid w:val="00300AA1"/>
    <w:rsid w:val="00300AAF"/>
    <w:rsid w:val="00300C95"/>
    <w:rsid w:val="00301455"/>
    <w:rsid w:val="00301723"/>
    <w:rsid w:val="00302485"/>
    <w:rsid w:val="003028D6"/>
    <w:rsid w:val="00302976"/>
    <w:rsid w:val="00303268"/>
    <w:rsid w:val="0030345B"/>
    <w:rsid w:val="00303B00"/>
    <w:rsid w:val="00304E05"/>
    <w:rsid w:val="00304EAE"/>
    <w:rsid w:val="0030508B"/>
    <w:rsid w:val="003054A8"/>
    <w:rsid w:val="00305B3F"/>
    <w:rsid w:val="00305E92"/>
    <w:rsid w:val="00306770"/>
    <w:rsid w:val="0030677B"/>
    <w:rsid w:val="00306D0C"/>
    <w:rsid w:val="00307704"/>
    <w:rsid w:val="00307DA3"/>
    <w:rsid w:val="0031098E"/>
    <w:rsid w:val="003109FF"/>
    <w:rsid w:val="0031131F"/>
    <w:rsid w:val="00311591"/>
    <w:rsid w:val="00311849"/>
    <w:rsid w:val="00311C9F"/>
    <w:rsid w:val="00311E2C"/>
    <w:rsid w:val="003126F7"/>
    <w:rsid w:val="003129B4"/>
    <w:rsid w:val="00312B2A"/>
    <w:rsid w:val="00313198"/>
    <w:rsid w:val="0031346E"/>
    <w:rsid w:val="003145BA"/>
    <w:rsid w:val="003146FC"/>
    <w:rsid w:val="003148F4"/>
    <w:rsid w:val="00315D96"/>
    <w:rsid w:val="0031637A"/>
    <w:rsid w:val="003173B4"/>
    <w:rsid w:val="00317794"/>
    <w:rsid w:val="00317D2E"/>
    <w:rsid w:val="003201AE"/>
    <w:rsid w:val="003205B5"/>
    <w:rsid w:val="0032092E"/>
    <w:rsid w:val="00320D32"/>
    <w:rsid w:val="00320FF4"/>
    <w:rsid w:val="00321759"/>
    <w:rsid w:val="0032254D"/>
    <w:rsid w:val="003230EB"/>
    <w:rsid w:val="00324217"/>
    <w:rsid w:val="003249E4"/>
    <w:rsid w:val="003272D2"/>
    <w:rsid w:val="00327A83"/>
    <w:rsid w:val="00327D31"/>
    <w:rsid w:val="003303A2"/>
    <w:rsid w:val="003305CA"/>
    <w:rsid w:val="003306C4"/>
    <w:rsid w:val="00330927"/>
    <w:rsid w:val="00331290"/>
    <w:rsid w:val="00331EE3"/>
    <w:rsid w:val="00332187"/>
    <w:rsid w:val="00332279"/>
    <w:rsid w:val="00332AE4"/>
    <w:rsid w:val="00332EC5"/>
    <w:rsid w:val="00332F67"/>
    <w:rsid w:val="0033306B"/>
    <w:rsid w:val="003331DF"/>
    <w:rsid w:val="0033337D"/>
    <w:rsid w:val="003338F4"/>
    <w:rsid w:val="00333ADE"/>
    <w:rsid w:val="00333E22"/>
    <w:rsid w:val="003340A7"/>
    <w:rsid w:val="00334703"/>
    <w:rsid w:val="00334C36"/>
    <w:rsid w:val="0033511F"/>
    <w:rsid w:val="003354B9"/>
    <w:rsid w:val="00335693"/>
    <w:rsid w:val="00335898"/>
    <w:rsid w:val="0033589E"/>
    <w:rsid w:val="003358A2"/>
    <w:rsid w:val="00335C22"/>
    <w:rsid w:val="00336501"/>
    <w:rsid w:val="00336B0A"/>
    <w:rsid w:val="00336EFD"/>
    <w:rsid w:val="003372BE"/>
    <w:rsid w:val="00337AB8"/>
    <w:rsid w:val="00337ADB"/>
    <w:rsid w:val="00337C21"/>
    <w:rsid w:val="0034064A"/>
    <w:rsid w:val="00340658"/>
    <w:rsid w:val="00340E26"/>
    <w:rsid w:val="0034174E"/>
    <w:rsid w:val="00341B48"/>
    <w:rsid w:val="00341DB2"/>
    <w:rsid w:val="00341FD1"/>
    <w:rsid w:val="00342286"/>
    <w:rsid w:val="0034246E"/>
    <w:rsid w:val="00342969"/>
    <w:rsid w:val="003431D4"/>
    <w:rsid w:val="003437F8"/>
    <w:rsid w:val="0034409A"/>
    <w:rsid w:val="00344320"/>
    <w:rsid w:val="00344569"/>
    <w:rsid w:val="00344C46"/>
    <w:rsid w:val="00344DBB"/>
    <w:rsid w:val="00344FB4"/>
    <w:rsid w:val="0034564D"/>
    <w:rsid w:val="00345A75"/>
    <w:rsid w:val="0034602D"/>
    <w:rsid w:val="00346400"/>
    <w:rsid w:val="00346CFD"/>
    <w:rsid w:val="003476D1"/>
    <w:rsid w:val="00347822"/>
    <w:rsid w:val="00347F15"/>
    <w:rsid w:val="00350127"/>
    <w:rsid w:val="00350402"/>
    <w:rsid w:val="003506B3"/>
    <w:rsid w:val="00350B95"/>
    <w:rsid w:val="00350E02"/>
    <w:rsid w:val="00351076"/>
    <w:rsid w:val="003511F6"/>
    <w:rsid w:val="00351207"/>
    <w:rsid w:val="0035129A"/>
    <w:rsid w:val="00351A66"/>
    <w:rsid w:val="003532E8"/>
    <w:rsid w:val="00353390"/>
    <w:rsid w:val="00353528"/>
    <w:rsid w:val="003538AA"/>
    <w:rsid w:val="003542C6"/>
    <w:rsid w:val="0035515D"/>
    <w:rsid w:val="0035545A"/>
    <w:rsid w:val="00355829"/>
    <w:rsid w:val="00355E09"/>
    <w:rsid w:val="00356C5E"/>
    <w:rsid w:val="0035708C"/>
    <w:rsid w:val="00357290"/>
    <w:rsid w:val="00357620"/>
    <w:rsid w:val="00357842"/>
    <w:rsid w:val="00357C12"/>
    <w:rsid w:val="00357E16"/>
    <w:rsid w:val="0036082A"/>
    <w:rsid w:val="00360CBE"/>
    <w:rsid w:val="00360D7E"/>
    <w:rsid w:val="00360F0F"/>
    <w:rsid w:val="003610E0"/>
    <w:rsid w:val="0036188D"/>
    <w:rsid w:val="00361E7E"/>
    <w:rsid w:val="00362A69"/>
    <w:rsid w:val="0036322F"/>
    <w:rsid w:val="0036369B"/>
    <w:rsid w:val="00363B4D"/>
    <w:rsid w:val="0036451E"/>
    <w:rsid w:val="003646E3"/>
    <w:rsid w:val="0036481E"/>
    <w:rsid w:val="00364B2E"/>
    <w:rsid w:val="00364C82"/>
    <w:rsid w:val="0036508A"/>
    <w:rsid w:val="0036546A"/>
    <w:rsid w:val="003656DE"/>
    <w:rsid w:val="003660B1"/>
    <w:rsid w:val="00366110"/>
    <w:rsid w:val="00366786"/>
    <w:rsid w:val="003668EC"/>
    <w:rsid w:val="00366B48"/>
    <w:rsid w:val="00367870"/>
    <w:rsid w:val="0037075A"/>
    <w:rsid w:val="00370C9C"/>
    <w:rsid w:val="00371EB8"/>
    <w:rsid w:val="00371F9E"/>
    <w:rsid w:val="00372AC1"/>
    <w:rsid w:val="003732A4"/>
    <w:rsid w:val="003734DC"/>
    <w:rsid w:val="00373CEB"/>
    <w:rsid w:val="003744D2"/>
    <w:rsid w:val="00374E41"/>
    <w:rsid w:val="00375668"/>
    <w:rsid w:val="003759D2"/>
    <w:rsid w:val="00375B7B"/>
    <w:rsid w:val="00375B85"/>
    <w:rsid w:val="00375DE9"/>
    <w:rsid w:val="0037726E"/>
    <w:rsid w:val="00377C1C"/>
    <w:rsid w:val="003802F4"/>
    <w:rsid w:val="00380595"/>
    <w:rsid w:val="00380709"/>
    <w:rsid w:val="00380E85"/>
    <w:rsid w:val="003810B3"/>
    <w:rsid w:val="00381565"/>
    <w:rsid w:val="00381FDB"/>
    <w:rsid w:val="003823CA"/>
    <w:rsid w:val="00382480"/>
    <w:rsid w:val="00382C85"/>
    <w:rsid w:val="00382DAF"/>
    <w:rsid w:val="003831AB"/>
    <w:rsid w:val="0038341C"/>
    <w:rsid w:val="00383CF3"/>
    <w:rsid w:val="00384C07"/>
    <w:rsid w:val="00385675"/>
    <w:rsid w:val="00385DE4"/>
    <w:rsid w:val="00387068"/>
    <w:rsid w:val="0038719A"/>
    <w:rsid w:val="0038760D"/>
    <w:rsid w:val="00387701"/>
    <w:rsid w:val="00387A18"/>
    <w:rsid w:val="00387FEA"/>
    <w:rsid w:val="003902CC"/>
    <w:rsid w:val="00390567"/>
    <w:rsid w:val="00390C06"/>
    <w:rsid w:val="00390D22"/>
    <w:rsid w:val="00391A62"/>
    <w:rsid w:val="003935B9"/>
    <w:rsid w:val="00393E55"/>
    <w:rsid w:val="00394161"/>
    <w:rsid w:val="00394853"/>
    <w:rsid w:val="003949D6"/>
    <w:rsid w:val="00394E64"/>
    <w:rsid w:val="00395531"/>
    <w:rsid w:val="00395758"/>
    <w:rsid w:val="00396A05"/>
    <w:rsid w:val="00396CC8"/>
    <w:rsid w:val="00397577"/>
    <w:rsid w:val="003A005B"/>
    <w:rsid w:val="003A06E0"/>
    <w:rsid w:val="003A0C76"/>
    <w:rsid w:val="003A0D8E"/>
    <w:rsid w:val="003A0F77"/>
    <w:rsid w:val="003A10CD"/>
    <w:rsid w:val="003A11CE"/>
    <w:rsid w:val="003A16CF"/>
    <w:rsid w:val="003A2898"/>
    <w:rsid w:val="003A2CDC"/>
    <w:rsid w:val="003A2F99"/>
    <w:rsid w:val="003A3DC5"/>
    <w:rsid w:val="003A3E2B"/>
    <w:rsid w:val="003A4513"/>
    <w:rsid w:val="003A4ADE"/>
    <w:rsid w:val="003A4B76"/>
    <w:rsid w:val="003A4C97"/>
    <w:rsid w:val="003A5BD7"/>
    <w:rsid w:val="003A5EE1"/>
    <w:rsid w:val="003A63D1"/>
    <w:rsid w:val="003A6B4A"/>
    <w:rsid w:val="003B01BF"/>
    <w:rsid w:val="003B061C"/>
    <w:rsid w:val="003B064D"/>
    <w:rsid w:val="003B10C7"/>
    <w:rsid w:val="003B130C"/>
    <w:rsid w:val="003B1315"/>
    <w:rsid w:val="003B213E"/>
    <w:rsid w:val="003B21B4"/>
    <w:rsid w:val="003B264A"/>
    <w:rsid w:val="003B27BE"/>
    <w:rsid w:val="003B2856"/>
    <w:rsid w:val="003B37C6"/>
    <w:rsid w:val="003B3F78"/>
    <w:rsid w:val="003B4309"/>
    <w:rsid w:val="003B450E"/>
    <w:rsid w:val="003B4992"/>
    <w:rsid w:val="003B4F21"/>
    <w:rsid w:val="003B51DC"/>
    <w:rsid w:val="003B598D"/>
    <w:rsid w:val="003B5BD1"/>
    <w:rsid w:val="003B5C86"/>
    <w:rsid w:val="003B5DA1"/>
    <w:rsid w:val="003B5E91"/>
    <w:rsid w:val="003B6B00"/>
    <w:rsid w:val="003B6DE7"/>
    <w:rsid w:val="003B7610"/>
    <w:rsid w:val="003B783C"/>
    <w:rsid w:val="003B7B38"/>
    <w:rsid w:val="003B7C6A"/>
    <w:rsid w:val="003B7CFF"/>
    <w:rsid w:val="003B7DF7"/>
    <w:rsid w:val="003C015C"/>
    <w:rsid w:val="003C047D"/>
    <w:rsid w:val="003C079D"/>
    <w:rsid w:val="003C08EE"/>
    <w:rsid w:val="003C0F03"/>
    <w:rsid w:val="003C110D"/>
    <w:rsid w:val="003C1660"/>
    <w:rsid w:val="003C20BB"/>
    <w:rsid w:val="003C20F0"/>
    <w:rsid w:val="003C3411"/>
    <w:rsid w:val="003C411F"/>
    <w:rsid w:val="003C4821"/>
    <w:rsid w:val="003C48E1"/>
    <w:rsid w:val="003C4DB0"/>
    <w:rsid w:val="003C4DE4"/>
    <w:rsid w:val="003C4F86"/>
    <w:rsid w:val="003C535D"/>
    <w:rsid w:val="003C55D6"/>
    <w:rsid w:val="003C5D31"/>
    <w:rsid w:val="003C5E75"/>
    <w:rsid w:val="003C650C"/>
    <w:rsid w:val="003C692D"/>
    <w:rsid w:val="003C6CFF"/>
    <w:rsid w:val="003C70C0"/>
    <w:rsid w:val="003C7423"/>
    <w:rsid w:val="003C789B"/>
    <w:rsid w:val="003C7A60"/>
    <w:rsid w:val="003D063A"/>
    <w:rsid w:val="003D0A39"/>
    <w:rsid w:val="003D1103"/>
    <w:rsid w:val="003D199C"/>
    <w:rsid w:val="003D1ADD"/>
    <w:rsid w:val="003D21BC"/>
    <w:rsid w:val="003D2357"/>
    <w:rsid w:val="003D2702"/>
    <w:rsid w:val="003D2BBD"/>
    <w:rsid w:val="003D339B"/>
    <w:rsid w:val="003D345B"/>
    <w:rsid w:val="003D369A"/>
    <w:rsid w:val="003D3989"/>
    <w:rsid w:val="003D39D5"/>
    <w:rsid w:val="003D43B9"/>
    <w:rsid w:val="003D4B8C"/>
    <w:rsid w:val="003D54E8"/>
    <w:rsid w:val="003D5E37"/>
    <w:rsid w:val="003D6C2D"/>
    <w:rsid w:val="003D70FC"/>
    <w:rsid w:val="003D7993"/>
    <w:rsid w:val="003D7A8B"/>
    <w:rsid w:val="003E0A6C"/>
    <w:rsid w:val="003E118D"/>
    <w:rsid w:val="003E1CC2"/>
    <w:rsid w:val="003E26C5"/>
    <w:rsid w:val="003E2738"/>
    <w:rsid w:val="003E27C1"/>
    <w:rsid w:val="003E33EF"/>
    <w:rsid w:val="003E362B"/>
    <w:rsid w:val="003E47B8"/>
    <w:rsid w:val="003E497D"/>
    <w:rsid w:val="003E63D1"/>
    <w:rsid w:val="003E6519"/>
    <w:rsid w:val="003F0256"/>
    <w:rsid w:val="003F0F25"/>
    <w:rsid w:val="003F1039"/>
    <w:rsid w:val="003F15EA"/>
    <w:rsid w:val="003F1BCF"/>
    <w:rsid w:val="003F2331"/>
    <w:rsid w:val="003F2E2F"/>
    <w:rsid w:val="003F37B4"/>
    <w:rsid w:val="003F38D2"/>
    <w:rsid w:val="003F38E6"/>
    <w:rsid w:val="003F39BD"/>
    <w:rsid w:val="003F3EE4"/>
    <w:rsid w:val="003F3F0D"/>
    <w:rsid w:val="003F424B"/>
    <w:rsid w:val="003F56CC"/>
    <w:rsid w:val="003F5986"/>
    <w:rsid w:val="003F72DF"/>
    <w:rsid w:val="003F76B6"/>
    <w:rsid w:val="003F7DC8"/>
    <w:rsid w:val="003F7E38"/>
    <w:rsid w:val="00400560"/>
    <w:rsid w:val="00400B55"/>
    <w:rsid w:val="00401FB9"/>
    <w:rsid w:val="004021EE"/>
    <w:rsid w:val="004025AB"/>
    <w:rsid w:val="00402ED0"/>
    <w:rsid w:val="004032FB"/>
    <w:rsid w:val="00403E7F"/>
    <w:rsid w:val="00403EB5"/>
    <w:rsid w:val="0040490C"/>
    <w:rsid w:val="00404D77"/>
    <w:rsid w:val="004052A5"/>
    <w:rsid w:val="00405321"/>
    <w:rsid w:val="00405716"/>
    <w:rsid w:val="00405DCE"/>
    <w:rsid w:val="00405E85"/>
    <w:rsid w:val="00405EB4"/>
    <w:rsid w:val="004065A5"/>
    <w:rsid w:val="00406F78"/>
    <w:rsid w:val="0040733E"/>
    <w:rsid w:val="0040755A"/>
    <w:rsid w:val="00407984"/>
    <w:rsid w:val="004079C0"/>
    <w:rsid w:val="004100FF"/>
    <w:rsid w:val="00410F21"/>
    <w:rsid w:val="004118F0"/>
    <w:rsid w:val="00411BB2"/>
    <w:rsid w:val="00411BF8"/>
    <w:rsid w:val="00411D10"/>
    <w:rsid w:val="00411F7C"/>
    <w:rsid w:val="00412395"/>
    <w:rsid w:val="004129A3"/>
    <w:rsid w:val="00412CEB"/>
    <w:rsid w:val="00413081"/>
    <w:rsid w:val="004130F1"/>
    <w:rsid w:val="004133C4"/>
    <w:rsid w:val="00413E8F"/>
    <w:rsid w:val="004144E7"/>
    <w:rsid w:val="00414706"/>
    <w:rsid w:val="00415215"/>
    <w:rsid w:val="0041545E"/>
    <w:rsid w:val="00415757"/>
    <w:rsid w:val="00415A47"/>
    <w:rsid w:val="00415BC8"/>
    <w:rsid w:val="00415EB0"/>
    <w:rsid w:val="0041610C"/>
    <w:rsid w:val="00416459"/>
    <w:rsid w:val="00416802"/>
    <w:rsid w:val="00416CB7"/>
    <w:rsid w:val="00416E64"/>
    <w:rsid w:val="00416E9D"/>
    <w:rsid w:val="00417268"/>
    <w:rsid w:val="004204BB"/>
    <w:rsid w:val="00420A1C"/>
    <w:rsid w:val="00420E26"/>
    <w:rsid w:val="00421110"/>
    <w:rsid w:val="004216D9"/>
    <w:rsid w:val="00421713"/>
    <w:rsid w:val="00421748"/>
    <w:rsid w:val="004217F7"/>
    <w:rsid w:val="00421933"/>
    <w:rsid w:val="004227A0"/>
    <w:rsid w:val="00422987"/>
    <w:rsid w:val="00423282"/>
    <w:rsid w:val="0042360E"/>
    <w:rsid w:val="00423CCD"/>
    <w:rsid w:val="0042466B"/>
    <w:rsid w:val="00424A4E"/>
    <w:rsid w:val="00424B15"/>
    <w:rsid w:val="00425096"/>
    <w:rsid w:val="00425CD0"/>
    <w:rsid w:val="00425E05"/>
    <w:rsid w:val="00427289"/>
    <w:rsid w:val="00427A27"/>
    <w:rsid w:val="00430425"/>
    <w:rsid w:val="00430B6D"/>
    <w:rsid w:val="00430D14"/>
    <w:rsid w:val="00430E2D"/>
    <w:rsid w:val="00431868"/>
    <w:rsid w:val="004318AC"/>
    <w:rsid w:val="004318BC"/>
    <w:rsid w:val="004319EA"/>
    <w:rsid w:val="00431ACC"/>
    <w:rsid w:val="00431CAD"/>
    <w:rsid w:val="00431D02"/>
    <w:rsid w:val="0043236E"/>
    <w:rsid w:val="004329D0"/>
    <w:rsid w:val="00432D73"/>
    <w:rsid w:val="0043372B"/>
    <w:rsid w:val="00433C00"/>
    <w:rsid w:val="00433D06"/>
    <w:rsid w:val="00433F56"/>
    <w:rsid w:val="00434078"/>
    <w:rsid w:val="0043417B"/>
    <w:rsid w:val="00434304"/>
    <w:rsid w:val="00434594"/>
    <w:rsid w:val="00434B35"/>
    <w:rsid w:val="00434F85"/>
    <w:rsid w:val="0043579C"/>
    <w:rsid w:val="00435F5A"/>
    <w:rsid w:val="00436440"/>
    <w:rsid w:val="00436931"/>
    <w:rsid w:val="004370EF"/>
    <w:rsid w:val="00437213"/>
    <w:rsid w:val="004378AE"/>
    <w:rsid w:val="00437E2A"/>
    <w:rsid w:val="004406A6"/>
    <w:rsid w:val="0044081D"/>
    <w:rsid w:val="0044090D"/>
    <w:rsid w:val="004409AC"/>
    <w:rsid w:val="00440B01"/>
    <w:rsid w:val="00440E65"/>
    <w:rsid w:val="00440EBC"/>
    <w:rsid w:val="00441237"/>
    <w:rsid w:val="00441A30"/>
    <w:rsid w:val="00441AE0"/>
    <w:rsid w:val="00441C03"/>
    <w:rsid w:val="004420E9"/>
    <w:rsid w:val="00442210"/>
    <w:rsid w:val="004424E6"/>
    <w:rsid w:val="00442C7E"/>
    <w:rsid w:val="004435CB"/>
    <w:rsid w:val="004440D8"/>
    <w:rsid w:val="004444B5"/>
    <w:rsid w:val="00444A58"/>
    <w:rsid w:val="004454A6"/>
    <w:rsid w:val="00445837"/>
    <w:rsid w:val="00445E45"/>
    <w:rsid w:val="00445F15"/>
    <w:rsid w:val="004463A3"/>
    <w:rsid w:val="00446429"/>
    <w:rsid w:val="00446529"/>
    <w:rsid w:val="00446ACE"/>
    <w:rsid w:val="00446FED"/>
    <w:rsid w:val="00447452"/>
    <w:rsid w:val="00450262"/>
    <w:rsid w:val="00450871"/>
    <w:rsid w:val="00450AD8"/>
    <w:rsid w:val="00450CCE"/>
    <w:rsid w:val="00450E89"/>
    <w:rsid w:val="0045143B"/>
    <w:rsid w:val="004516CC"/>
    <w:rsid w:val="00451735"/>
    <w:rsid w:val="0045192D"/>
    <w:rsid w:val="00451A01"/>
    <w:rsid w:val="00451B48"/>
    <w:rsid w:val="00451E3B"/>
    <w:rsid w:val="0045206D"/>
    <w:rsid w:val="00452266"/>
    <w:rsid w:val="0045226D"/>
    <w:rsid w:val="00452C70"/>
    <w:rsid w:val="00453D4C"/>
    <w:rsid w:val="004542B7"/>
    <w:rsid w:val="00454536"/>
    <w:rsid w:val="004546DC"/>
    <w:rsid w:val="00455054"/>
    <w:rsid w:val="004552A3"/>
    <w:rsid w:val="00455523"/>
    <w:rsid w:val="00456189"/>
    <w:rsid w:val="00456287"/>
    <w:rsid w:val="00456479"/>
    <w:rsid w:val="00456CA7"/>
    <w:rsid w:val="004570F1"/>
    <w:rsid w:val="00457976"/>
    <w:rsid w:val="004579E3"/>
    <w:rsid w:val="00457A68"/>
    <w:rsid w:val="00457DDC"/>
    <w:rsid w:val="00457F7E"/>
    <w:rsid w:val="00460269"/>
    <w:rsid w:val="00460561"/>
    <w:rsid w:val="00461342"/>
    <w:rsid w:val="00462052"/>
    <w:rsid w:val="004625CC"/>
    <w:rsid w:val="00462DEA"/>
    <w:rsid w:val="00463461"/>
    <w:rsid w:val="00463508"/>
    <w:rsid w:val="004636E9"/>
    <w:rsid w:val="00463D4E"/>
    <w:rsid w:val="00464871"/>
    <w:rsid w:val="004656DD"/>
    <w:rsid w:val="00465D6F"/>
    <w:rsid w:val="00465F19"/>
    <w:rsid w:val="00466335"/>
    <w:rsid w:val="00466473"/>
    <w:rsid w:val="004666D4"/>
    <w:rsid w:val="0046693B"/>
    <w:rsid w:val="00466E49"/>
    <w:rsid w:val="0046712C"/>
    <w:rsid w:val="00467274"/>
    <w:rsid w:val="00467742"/>
    <w:rsid w:val="00467748"/>
    <w:rsid w:val="00467FBE"/>
    <w:rsid w:val="00470BA0"/>
    <w:rsid w:val="00470CDF"/>
    <w:rsid w:val="00470F24"/>
    <w:rsid w:val="004713D2"/>
    <w:rsid w:val="004713E3"/>
    <w:rsid w:val="00471C47"/>
    <w:rsid w:val="00471D3E"/>
    <w:rsid w:val="00471E7D"/>
    <w:rsid w:val="00472031"/>
    <w:rsid w:val="0047238E"/>
    <w:rsid w:val="00472FDF"/>
    <w:rsid w:val="00473653"/>
    <w:rsid w:val="00473EC4"/>
    <w:rsid w:val="00473F35"/>
    <w:rsid w:val="00474423"/>
    <w:rsid w:val="00474DB9"/>
    <w:rsid w:val="0047507F"/>
    <w:rsid w:val="0047547D"/>
    <w:rsid w:val="0047557F"/>
    <w:rsid w:val="00475A1C"/>
    <w:rsid w:val="00475BD7"/>
    <w:rsid w:val="0047653C"/>
    <w:rsid w:val="00476579"/>
    <w:rsid w:val="00476DD5"/>
    <w:rsid w:val="00476EE5"/>
    <w:rsid w:val="00477439"/>
    <w:rsid w:val="00477474"/>
    <w:rsid w:val="00480031"/>
    <w:rsid w:val="004802FD"/>
    <w:rsid w:val="00480550"/>
    <w:rsid w:val="00480600"/>
    <w:rsid w:val="00480731"/>
    <w:rsid w:val="00480813"/>
    <w:rsid w:val="004809C0"/>
    <w:rsid w:val="00480E57"/>
    <w:rsid w:val="00481F43"/>
    <w:rsid w:val="0048225E"/>
    <w:rsid w:val="00482A55"/>
    <w:rsid w:val="00482B33"/>
    <w:rsid w:val="00483432"/>
    <w:rsid w:val="004838BD"/>
    <w:rsid w:val="0048409A"/>
    <w:rsid w:val="00484559"/>
    <w:rsid w:val="00485505"/>
    <w:rsid w:val="00485A3D"/>
    <w:rsid w:val="00485F19"/>
    <w:rsid w:val="004860BD"/>
    <w:rsid w:val="0048628D"/>
    <w:rsid w:val="00486A5A"/>
    <w:rsid w:val="00486ACA"/>
    <w:rsid w:val="00486B7C"/>
    <w:rsid w:val="0048703F"/>
    <w:rsid w:val="00487559"/>
    <w:rsid w:val="00487CFC"/>
    <w:rsid w:val="0049097A"/>
    <w:rsid w:val="00490C62"/>
    <w:rsid w:val="0049116B"/>
    <w:rsid w:val="004913C7"/>
    <w:rsid w:val="0049154D"/>
    <w:rsid w:val="00491C1A"/>
    <w:rsid w:val="00491DE1"/>
    <w:rsid w:val="00491E31"/>
    <w:rsid w:val="004921F2"/>
    <w:rsid w:val="00492663"/>
    <w:rsid w:val="00492894"/>
    <w:rsid w:val="00492B82"/>
    <w:rsid w:val="00492E0E"/>
    <w:rsid w:val="00492E0F"/>
    <w:rsid w:val="004931EB"/>
    <w:rsid w:val="00493B59"/>
    <w:rsid w:val="00493BA9"/>
    <w:rsid w:val="004945A1"/>
    <w:rsid w:val="004948A2"/>
    <w:rsid w:val="00494902"/>
    <w:rsid w:val="00494C9E"/>
    <w:rsid w:val="00494F24"/>
    <w:rsid w:val="00495C22"/>
    <w:rsid w:val="00495F2C"/>
    <w:rsid w:val="00496135"/>
    <w:rsid w:val="00496179"/>
    <w:rsid w:val="004966F6"/>
    <w:rsid w:val="0049673E"/>
    <w:rsid w:val="0049683B"/>
    <w:rsid w:val="00496C34"/>
    <w:rsid w:val="00496E13"/>
    <w:rsid w:val="00497BEB"/>
    <w:rsid w:val="004A199E"/>
    <w:rsid w:val="004A1C9D"/>
    <w:rsid w:val="004A20FF"/>
    <w:rsid w:val="004A2796"/>
    <w:rsid w:val="004A2AE8"/>
    <w:rsid w:val="004A2AFD"/>
    <w:rsid w:val="004A37EA"/>
    <w:rsid w:val="004A3FCA"/>
    <w:rsid w:val="004A4069"/>
    <w:rsid w:val="004A4424"/>
    <w:rsid w:val="004A4C0F"/>
    <w:rsid w:val="004A4EF9"/>
    <w:rsid w:val="004A4FE6"/>
    <w:rsid w:val="004A526C"/>
    <w:rsid w:val="004A5844"/>
    <w:rsid w:val="004A6ABB"/>
    <w:rsid w:val="004A6CFA"/>
    <w:rsid w:val="004A7168"/>
    <w:rsid w:val="004B077C"/>
    <w:rsid w:val="004B08DC"/>
    <w:rsid w:val="004B111D"/>
    <w:rsid w:val="004B18D8"/>
    <w:rsid w:val="004B1940"/>
    <w:rsid w:val="004B1957"/>
    <w:rsid w:val="004B1BBE"/>
    <w:rsid w:val="004B1CC1"/>
    <w:rsid w:val="004B1F5C"/>
    <w:rsid w:val="004B1F82"/>
    <w:rsid w:val="004B2325"/>
    <w:rsid w:val="004B25B5"/>
    <w:rsid w:val="004B302D"/>
    <w:rsid w:val="004B336F"/>
    <w:rsid w:val="004B3379"/>
    <w:rsid w:val="004B3569"/>
    <w:rsid w:val="004B367D"/>
    <w:rsid w:val="004B3682"/>
    <w:rsid w:val="004B3AAC"/>
    <w:rsid w:val="004B4647"/>
    <w:rsid w:val="004B4A6B"/>
    <w:rsid w:val="004B4E30"/>
    <w:rsid w:val="004B5325"/>
    <w:rsid w:val="004B56B0"/>
    <w:rsid w:val="004B599A"/>
    <w:rsid w:val="004B5A4E"/>
    <w:rsid w:val="004B5B1D"/>
    <w:rsid w:val="004B627C"/>
    <w:rsid w:val="004B6CE3"/>
    <w:rsid w:val="004C03BE"/>
    <w:rsid w:val="004C1220"/>
    <w:rsid w:val="004C1530"/>
    <w:rsid w:val="004C1589"/>
    <w:rsid w:val="004C1D20"/>
    <w:rsid w:val="004C1E75"/>
    <w:rsid w:val="004C1F2D"/>
    <w:rsid w:val="004C21E0"/>
    <w:rsid w:val="004C2A60"/>
    <w:rsid w:val="004C2AB5"/>
    <w:rsid w:val="004C2AF8"/>
    <w:rsid w:val="004C341E"/>
    <w:rsid w:val="004C3FC7"/>
    <w:rsid w:val="004C4126"/>
    <w:rsid w:val="004C4225"/>
    <w:rsid w:val="004C42C7"/>
    <w:rsid w:val="004C4BA0"/>
    <w:rsid w:val="004C5376"/>
    <w:rsid w:val="004C5674"/>
    <w:rsid w:val="004C58A2"/>
    <w:rsid w:val="004C5917"/>
    <w:rsid w:val="004C5A9E"/>
    <w:rsid w:val="004C5E48"/>
    <w:rsid w:val="004C5EBA"/>
    <w:rsid w:val="004C611F"/>
    <w:rsid w:val="004C6D15"/>
    <w:rsid w:val="004C6F5D"/>
    <w:rsid w:val="004C7062"/>
    <w:rsid w:val="004C7067"/>
    <w:rsid w:val="004C7099"/>
    <w:rsid w:val="004C7326"/>
    <w:rsid w:val="004C7437"/>
    <w:rsid w:val="004C78ED"/>
    <w:rsid w:val="004C79C6"/>
    <w:rsid w:val="004D0259"/>
    <w:rsid w:val="004D0778"/>
    <w:rsid w:val="004D09E8"/>
    <w:rsid w:val="004D1359"/>
    <w:rsid w:val="004D1A35"/>
    <w:rsid w:val="004D1CE7"/>
    <w:rsid w:val="004D1E00"/>
    <w:rsid w:val="004D1EC1"/>
    <w:rsid w:val="004D1FBD"/>
    <w:rsid w:val="004D2145"/>
    <w:rsid w:val="004D2177"/>
    <w:rsid w:val="004D21D2"/>
    <w:rsid w:val="004D349C"/>
    <w:rsid w:val="004D3D05"/>
    <w:rsid w:val="004D4033"/>
    <w:rsid w:val="004D41ED"/>
    <w:rsid w:val="004D4FAD"/>
    <w:rsid w:val="004D51C2"/>
    <w:rsid w:val="004D568E"/>
    <w:rsid w:val="004D56C1"/>
    <w:rsid w:val="004D56E4"/>
    <w:rsid w:val="004D6BAB"/>
    <w:rsid w:val="004D6D75"/>
    <w:rsid w:val="004D6F1C"/>
    <w:rsid w:val="004D750F"/>
    <w:rsid w:val="004D75F6"/>
    <w:rsid w:val="004D7A93"/>
    <w:rsid w:val="004E02C5"/>
    <w:rsid w:val="004E0392"/>
    <w:rsid w:val="004E0C6E"/>
    <w:rsid w:val="004E0FFA"/>
    <w:rsid w:val="004E11FE"/>
    <w:rsid w:val="004E1C6B"/>
    <w:rsid w:val="004E1E9C"/>
    <w:rsid w:val="004E206F"/>
    <w:rsid w:val="004E260F"/>
    <w:rsid w:val="004E26A0"/>
    <w:rsid w:val="004E2C01"/>
    <w:rsid w:val="004E30CC"/>
    <w:rsid w:val="004E3208"/>
    <w:rsid w:val="004E355A"/>
    <w:rsid w:val="004E396D"/>
    <w:rsid w:val="004E424B"/>
    <w:rsid w:val="004E4413"/>
    <w:rsid w:val="004E4531"/>
    <w:rsid w:val="004E4659"/>
    <w:rsid w:val="004E4BA4"/>
    <w:rsid w:val="004E4E54"/>
    <w:rsid w:val="004E4FC1"/>
    <w:rsid w:val="004E54A0"/>
    <w:rsid w:val="004E65BB"/>
    <w:rsid w:val="004E675A"/>
    <w:rsid w:val="004E6FB2"/>
    <w:rsid w:val="004E71FE"/>
    <w:rsid w:val="004E735B"/>
    <w:rsid w:val="004E7C54"/>
    <w:rsid w:val="004E7D5D"/>
    <w:rsid w:val="004F0236"/>
    <w:rsid w:val="004F034B"/>
    <w:rsid w:val="004F0396"/>
    <w:rsid w:val="004F1241"/>
    <w:rsid w:val="004F1D70"/>
    <w:rsid w:val="004F24D0"/>
    <w:rsid w:val="004F2616"/>
    <w:rsid w:val="004F288F"/>
    <w:rsid w:val="004F2989"/>
    <w:rsid w:val="004F2BE3"/>
    <w:rsid w:val="004F2C93"/>
    <w:rsid w:val="004F305D"/>
    <w:rsid w:val="004F35DA"/>
    <w:rsid w:val="004F3AD6"/>
    <w:rsid w:val="004F40B1"/>
    <w:rsid w:val="004F417C"/>
    <w:rsid w:val="004F43C7"/>
    <w:rsid w:val="004F4E7E"/>
    <w:rsid w:val="004F5468"/>
    <w:rsid w:val="004F55AE"/>
    <w:rsid w:val="004F5831"/>
    <w:rsid w:val="004F5BB5"/>
    <w:rsid w:val="004F6018"/>
    <w:rsid w:val="004F653E"/>
    <w:rsid w:val="004F714D"/>
    <w:rsid w:val="004F7483"/>
    <w:rsid w:val="00500B0E"/>
    <w:rsid w:val="00501575"/>
    <w:rsid w:val="00502647"/>
    <w:rsid w:val="00502E10"/>
    <w:rsid w:val="00503D3F"/>
    <w:rsid w:val="0050424B"/>
    <w:rsid w:val="00504D63"/>
    <w:rsid w:val="00504FE5"/>
    <w:rsid w:val="00505009"/>
    <w:rsid w:val="00505EEA"/>
    <w:rsid w:val="005062A7"/>
    <w:rsid w:val="00506BF4"/>
    <w:rsid w:val="00506F44"/>
    <w:rsid w:val="00507097"/>
    <w:rsid w:val="00507B1B"/>
    <w:rsid w:val="005101BF"/>
    <w:rsid w:val="0051034A"/>
    <w:rsid w:val="00510FF4"/>
    <w:rsid w:val="005118F2"/>
    <w:rsid w:val="00511FC1"/>
    <w:rsid w:val="005131F0"/>
    <w:rsid w:val="005133E9"/>
    <w:rsid w:val="00513AE5"/>
    <w:rsid w:val="00513DC1"/>
    <w:rsid w:val="005149D7"/>
    <w:rsid w:val="00514DFF"/>
    <w:rsid w:val="00514FA9"/>
    <w:rsid w:val="00515BBA"/>
    <w:rsid w:val="0051600D"/>
    <w:rsid w:val="0051608A"/>
    <w:rsid w:val="00516472"/>
    <w:rsid w:val="00516844"/>
    <w:rsid w:val="00516EA0"/>
    <w:rsid w:val="00516FB2"/>
    <w:rsid w:val="00517663"/>
    <w:rsid w:val="0051784A"/>
    <w:rsid w:val="00520511"/>
    <w:rsid w:val="00520B64"/>
    <w:rsid w:val="00520EE4"/>
    <w:rsid w:val="005213CD"/>
    <w:rsid w:val="005228DE"/>
    <w:rsid w:val="0052308B"/>
    <w:rsid w:val="00523895"/>
    <w:rsid w:val="005246CA"/>
    <w:rsid w:val="00524740"/>
    <w:rsid w:val="00524B82"/>
    <w:rsid w:val="00524DCE"/>
    <w:rsid w:val="00525050"/>
    <w:rsid w:val="00525278"/>
    <w:rsid w:val="00526153"/>
    <w:rsid w:val="00526335"/>
    <w:rsid w:val="00526518"/>
    <w:rsid w:val="00526939"/>
    <w:rsid w:val="005269D4"/>
    <w:rsid w:val="005278BA"/>
    <w:rsid w:val="005278CF"/>
    <w:rsid w:val="00530A60"/>
    <w:rsid w:val="0053110F"/>
    <w:rsid w:val="00531288"/>
    <w:rsid w:val="00531356"/>
    <w:rsid w:val="00531A7C"/>
    <w:rsid w:val="00531EAE"/>
    <w:rsid w:val="00532166"/>
    <w:rsid w:val="005327D5"/>
    <w:rsid w:val="00532A24"/>
    <w:rsid w:val="00532DF4"/>
    <w:rsid w:val="0053396C"/>
    <w:rsid w:val="00533973"/>
    <w:rsid w:val="00533FEF"/>
    <w:rsid w:val="005341BB"/>
    <w:rsid w:val="005346E7"/>
    <w:rsid w:val="00534880"/>
    <w:rsid w:val="005348A4"/>
    <w:rsid w:val="00534E71"/>
    <w:rsid w:val="005355FF"/>
    <w:rsid w:val="005359E6"/>
    <w:rsid w:val="00535C81"/>
    <w:rsid w:val="00535ED8"/>
    <w:rsid w:val="00536294"/>
    <w:rsid w:val="00536743"/>
    <w:rsid w:val="005367BA"/>
    <w:rsid w:val="00536E61"/>
    <w:rsid w:val="00536FED"/>
    <w:rsid w:val="00537271"/>
    <w:rsid w:val="0053750A"/>
    <w:rsid w:val="00537BCF"/>
    <w:rsid w:val="0054108E"/>
    <w:rsid w:val="00541106"/>
    <w:rsid w:val="005413A6"/>
    <w:rsid w:val="00541427"/>
    <w:rsid w:val="0054368B"/>
    <w:rsid w:val="00543DA8"/>
    <w:rsid w:val="0054425A"/>
    <w:rsid w:val="00544BC2"/>
    <w:rsid w:val="005457C9"/>
    <w:rsid w:val="00545D63"/>
    <w:rsid w:val="0054643F"/>
    <w:rsid w:val="00546D8E"/>
    <w:rsid w:val="00546FA5"/>
    <w:rsid w:val="00546FDD"/>
    <w:rsid w:val="00547004"/>
    <w:rsid w:val="0054724C"/>
    <w:rsid w:val="00547781"/>
    <w:rsid w:val="00547BA7"/>
    <w:rsid w:val="00547DE0"/>
    <w:rsid w:val="005500ED"/>
    <w:rsid w:val="0055013E"/>
    <w:rsid w:val="00550416"/>
    <w:rsid w:val="00550AD3"/>
    <w:rsid w:val="0055103D"/>
    <w:rsid w:val="005512A3"/>
    <w:rsid w:val="00551340"/>
    <w:rsid w:val="0055152B"/>
    <w:rsid w:val="005519B0"/>
    <w:rsid w:val="00551A71"/>
    <w:rsid w:val="00553096"/>
    <w:rsid w:val="005535C1"/>
    <w:rsid w:val="00553967"/>
    <w:rsid w:val="00553AB6"/>
    <w:rsid w:val="005546D5"/>
    <w:rsid w:val="00554717"/>
    <w:rsid w:val="005549ED"/>
    <w:rsid w:val="005556BD"/>
    <w:rsid w:val="00555999"/>
    <w:rsid w:val="00555D77"/>
    <w:rsid w:val="00555D8E"/>
    <w:rsid w:val="00555EA7"/>
    <w:rsid w:val="00556126"/>
    <w:rsid w:val="0055640C"/>
    <w:rsid w:val="005570F7"/>
    <w:rsid w:val="00557A09"/>
    <w:rsid w:val="00557E84"/>
    <w:rsid w:val="005606FD"/>
    <w:rsid w:val="00560CE1"/>
    <w:rsid w:val="0056134B"/>
    <w:rsid w:val="005615CA"/>
    <w:rsid w:val="00562128"/>
    <w:rsid w:val="00562B40"/>
    <w:rsid w:val="00563447"/>
    <w:rsid w:val="00564740"/>
    <w:rsid w:val="00564F80"/>
    <w:rsid w:val="00565818"/>
    <w:rsid w:val="00565997"/>
    <w:rsid w:val="00565A52"/>
    <w:rsid w:val="00565C54"/>
    <w:rsid w:val="00565FD8"/>
    <w:rsid w:val="00566306"/>
    <w:rsid w:val="00566360"/>
    <w:rsid w:val="00566AD8"/>
    <w:rsid w:val="00566C7D"/>
    <w:rsid w:val="0056728E"/>
    <w:rsid w:val="005677C6"/>
    <w:rsid w:val="00567B26"/>
    <w:rsid w:val="00567D73"/>
    <w:rsid w:val="00570458"/>
    <w:rsid w:val="00570538"/>
    <w:rsid w:val="00570912"/>
    <w:rsid w:val="00570B86"/>
    <w:rsid w:val="0057179E"/>
    <w:rsid w:val="00571818"/>
    <w:rsid w:val="0057208A"/>
    <w:rsid w:val="00572300"/>
    <w:rsid w:val="0057295A"/>
    <w:rsid w:val="00572A3B"/>
    <w:rsid w:val="005732EB"/>
    <w:rsid w:val="005733E6"/>
    <w:rsid w:val="005739DB"/>
    <w:rsid w:val="00573BB7"/>
    <w:rsid w:val="00573CA3"/>
    <w:rsid w:val="00574178"/>
    <w:rsid w:val="00575853"/>
    <w:rsid w:val="00575FC2"/>
    <w:rsid w:val="0057625D"/>
    <w:rsid w:val="00576EB1"/>
    <w:rsid w:val="00576F6F"/>
    <w:rsid w:val="00577269"/>
    <w:rsid w:val="00577287"/>
    <w:rsid w:val="00577939"/>
    <w:rsid w:val="00577AA9"/>
    <w:rsid w:val="00577AB4"/>
    <w:rsid w:val="00577FC0"/>
    <w:rsid w:val="00580350"/>
    <w:rsid w:val="005803BF"/>
    <w:rsid w:val="00580451"/>
    <w:rsid w:val="005806F2"/>
    <w:rsid w:val="005807A7"/>
    <w:rsid w:val="00581299"/>
    <w:rsid w:val="00581600"/>
    <w:rsid w:val="0058194B"/>
    <w:rsid w:val="0058200E"/>
    <w:rsid w:val="00582218"/>
    <w:rsid w:val="00582579"/>
    <w:rsid w:val="005825F0"/>
    <w:rsid w:val="00582B8D"/>
    <w:rsid w:val="00582D13"/>
    <w:rsid w:val="00582FAD"/>
    <w:rsid w:val="00583425"/>
    <w:rsid w:val="00583CEB"/>
    <w:rsid w:val="00584B22"/>
    <w:rsid w:val="00585F23"/>
    <w:rsid w:val="00585F7E"/>
    <w:rsid w:val="0058600C"/>
    <w:rsid w:val="0058659E"/>
    <w:rsid w:val="005878C7"/>
    <w:rsid w:val="00587EEE"/>
    <w:rsid w:val="005901B0"/>
    <w:rsid w:val="005902A8"/>
    <w:rsid w:val="0059103A"/>
    <w:rsid w:val="00591367"/>
    <w:rsid w:val="0059173B"/>
    <w:rsid w:val="00591929"/>
    <w:rsid w:val="005926D1"/>
    <w:rsid w:val="0059397B"/>
    <w:rsid w:val="00593AAB"/>
    <w:rsid w:val="00593EC2"/>
    <w:rsid w:val="00594108"/>
    <w:rsid w:val="00594ABF"/>
    <w:rsid w:val="00594D5F"/>
    <w:rsid w:val="00594F70"/>
    <w:rsid w:val="005954A6"/>
    <w:rsid w:val="00595705"/>
    <w:rsid w:val="0059577D"/>
    <w:rsid w:val="00595EF6"/>
    <w:rsid w:val="00596612"/>
    <w:rsid w:val="005967D7"/>
    <w:rsid w:val="005973FB"/>
    <w:rsid w:val="00597DCE"/>
    <w:rsid w:val="005A02E6"/>
    <w:rsid w:val="005A07CC"/>
    <w:rsid w:val="005A0ED9"/>
    <w:rsid w:val="005A0F92"/>
    <w:rsid w:val="005A11E6"/>
    <w:rsid w:val="005A1772"/>
    <w:rsid w:val="005A18EB"/>
    <w:rsid w:val="005A2198"/>
    <w:rsid w:val="005A2484"/>
    <w:rsid w:val="005A2895"/>
    <w:rsid w:val="005A34F2"/>
    <w:rsid w:val="005A3534"/>
    <w:rsid w:val="005A3D2A"/>
    <w:rsid w:val="005A5A14"/>
    <w:rsid w:val="005A68D9"/>
    <w:rsid w:val="005A69E1"/>
    <w:rsid w:val="005A6A61"/>
    <w:rsid w:val="005A6B00"/>
    <w:rsid w:val="005A711D"/>
    <w:rsid w:val="005A767C"/>
    <w:rsid w:val="005A7965"/>
    <w:rsid w:val="005A7DAD"/>
    <w:rsid w:val="005A7E51"/>
    <w:rsid w:val="005B0968"/>
    <w:rsid w:val="005B0A53"/>
    <w:rsid w:val="005B0F31"/>
    <w:rsid w:val="005B1D87"/>
    <w:rsid w:val="005B207E"/>
    <w:rsid w:val="005B210A"/>
    <w:rsid w:val="005B2484"/>
    <w:rsid w:val="005B269F"/>
    <w:rsid w:val="005B2914"/>
    <w:rsid w:val="005B3534"/>
    <w:rsid w:val="005B3871"/>
    <w:rsid w:val="005B3881"/>
    <w:rsid w:val="005B3A34"/>
    <w:rsid w:val="005B3FD2"/>
    <w:rsid w:val="005B413E"/>
    <w:rsid w:val="005B449E"/>
    <w:rsid w:val="005B4BD4"/>
    <w:rsid w:val="005B4BED"/>
    <w:rsid w:val="005B53ED"/>
    <w:rsid w:val="005B56AB"/>
    <w:rsid w:val="005B6415"/>
    <w:rsid w:val="005B659D"/>
    <w:rsid w:val="005B6B98"/>
    <w:rsid w:val="005C05C4"/>
    <w:rsid w:val="005C0AB4"/>
    <w:rsid w:val="005C11A3"/>
    <w:rsid w:val="005C1326"/>
    <w:rsid w:val="005C1411"/>
    <w:rsid w:val="005C142C"/>
    <w:rsid w:val="005C1606"/>
    <w:rsid w:val="005C1760"/>
    <w:rsid w:val="005C1A00"/>
    <w:rsid w:val="005C1D54"/>
    <w:rsid w:val="005C1FB0"/>
    <w:rsid w:val="005C204C"/>
    <w:rsid w:val="005C24D6"/>
    <w:rsid w:val="005C2648"/>
    <w:rsid w:val="005C2F61"/>
    <w:rsid w:val="005C32DA"/>
    <w:rsid w:val="005C3527"/>
    <w:rsid w:val="005C3831"/>
    <w:rsid w:val="005C3874"/>
    <w:rsid w:val="005C3929"/>
    <w:rsid w:val="005C3B59"/>
    <w:rsid w:val="005C3C6D"/>
    <w:rsid w:val="005C3E06"/>
    <w:rsid w:val="005C4640"/>
    <w:rsid w:val="005C4B02"/>
    <w:rsid w:val="005C4FD4"/>
    <w:rsid w:val="005C671C"/>
    <w:rsid w:val="005C6BC0"/>
    <w:rsid w:val="005C71F5"/>
    <w:rsid w:val="005C7670"/>
    <w:rsid w:val="005C794F"/>
    <w:rsid w:val="005D02BD"/>
    <w:rsid w:val="005D0670"/>
    <w:rsid w:val="005D079F"/>
    <w:rsid w:val="005D1738"/>
    <w:rsid w:val="005D1FD6"/>
    <w:rsid w:val="005D2181"/>
    <w:rsid w:val="005D244A"/>
    <w:rsid w:val="005D24DA"/>
    <w:rsid w:val="005D2754"/>
    <w:rsid w:val="005D2AD4"/>
    <w:rsid w:val="005D2E30"/>
    <w:rsid w:val="005D3FC9"/>
    <w:rsid w:val="005D445A"/>
    <w:rsid w:val="005D473D"/>
    <w:rsid w:val="005D485E"/>
    <w:rsid w:val="005D48B0"/>
    <w:rsid w:val="005D4E03"/>
    <w:rsid w:val="005D58F4"/>
    <w:rsid w:val="005D5D9E"/>
    <w:rsid w:val="005D6A35"/>
    <w:rsid w:val="005D7018"/>
    <w:rsid w:val="005D7981"/>
    <w:rsid w:val="005D7E6E"/>
    <w:rsid w:val="005E05ED"/>
    <w:rsid w:val="005E08E1"/>
    <w:rsid w:val="005E09D9"/>
    <w:rsid w:val="005E193F"/>
    <w:rsid w:val="005E1A06"/>
    <w:rsid w:val="005E1B6F"/>
    <w:rsid w:val="005E25E6"/>
    <w:rsid w:val="005E2AE9"/>
    <w:rsid w:val="005E2E2A"/>
    <w:rsid w:val="005E38AF"/>
    <w:rsid w:val="005E3C9D"/>
    <w:rsid w:val="005E4547"/>
    <w:rsid w:val="005E4BCD"/>
    <w:rsid w:val="005E4F0B"/>
    <w:rsid w:val="005E55D4"/>
    <w:rsid w:val="005E62D6"/>
    <w:rsid w:val="005E6B01"/>
    <w:rsid w:val="005E6BBB"/>
    <w:rsid w:val="005E6E93"/>
    <w:rsid w:val="005E6EB7"/>
    <w:rsid w:val="005E73E5"/>
    <w:rsid w:val="005E776F"/>
    <w:rsid w:val="005F04EA"/>
    <w:rsid w:val="005F0C91"/>
    <w:rsid w:val="005F0F14"/>
    <w:rsid w:val="005F0FBF"/>
    <w:rsid w:val="005F1B5E"/>
    <w:rsid w:val="005F2CEC"/>
    <w:rsid w:val="005F362F"/>
    <w:rsid w:val="005F3815"/>
    <w:rsid w:val="005F42EE"/>
    <w:rsid w:val="005F446E"/>
    <w:rsid w:val="005F4836"/>
    <w:rsid w:val="005F4AA6"/>
    <w:rsid w:val="005F5353"/>
    <w:rsid w:val="005F605B"/>
    <w:rsid w:val="005F612B"/>
    <w:rsid w:val="005F620B"/>
    <w:rsid w:val="005F69FD"/>
    <w:rsid w:val="005F6D15"/>
    <w:rsid w:val="005F70E0"/>
    <w:rsid w:val="005F77B9"/>
    <w:rsid w:val="005F7947"/>
    <w:rsid w:val="005F7DD0"/>
    <w:rsid w:val="00600824"/>
    <w:rsid w:val="006014A0"/>
    <w:rsid w:val="0060176E"/>
    <w:rsid w:val="006019C3"/>
    <w:rsid w:val="00601AB1"/>
    <w:rsid w:val="006027E8"/>
    <w:rsid w:val="00602D6D"/>
    <w:rsid w:val="00602D87"/>
    <w:rsid w:val="006030C9"/>
    <w:rsid w:val="006030D8"/>
    <w:rsid w:val="00603323"/>
    <w:rsid w:val="00603C33"/>
    <w:rsid w:val="00604817"/>
    <w:rsid w:val="00604C96"/>
    <w:rsid w:val="006055E9"/>
    <w:rsid w:val="0060591E"/>
    <w:rsid w:val="00605AEA"/>
    <w:rsid w:val="00605CA0"/>
    <w:rsid w:val="00605D23"/>
    <w:rsid w:val="00605D9E"/>
    <w:rsid w:val="00606385"/>
    <w:rsid w:val="006064B5"/>
    <w:rsid w:val="0060798A"/>
    <w:rsid w:val="006101F5"/>
    <w:rsid w:val="006104D9"/>
    <w:rsid w:val="00610599"/>
    <w:rsid w:val="00610E31"/>
    <w:rsid w:val="00610FF6"/>
    <w:rsid w:val="0061169F"/>
    <w:rsid w:val="006118E1"/>
    <w:rsid w:val="00612F76"/>
    <w:rsid w:val="006131CD"/>
    <w:rsid w:val="00613F6A"/>
    <w:rsid w:val="0061403F"/>
    <w:rsid w:val="00614232"/>
    <w:rsid w:val="0061446F"/>
    <w:rsid w:val="00614971"/>
    <w:rsid w:val="00615006"/>
    <w:rsid w:val="00615997"/>
    <w:rsid w:val="00615E0A"/>
    <w:rsid w:val="00615E4D"/>
    <w:rsid w:val="00615F4A"/>
    <w:rsid w:val="0061719A"/>
    <w:rsid w:val="00617296"/>
    <w:rsid w:val="0061748B"/>
    <w:rsid w:val="00617DCD"/>
    <w:rsid w:val="00617ED6"/>
    <w:rsid w:val="00620347"/>
    <w:rsid w:val="00621073"/>
    <w:rsid w:val="0062125E"/>
    <w:rsid w:val="00621403"/>
    <w:rsid w:val="006223F1"/>
    <w:rsid w:val="00622C3E"/>
    <w:rsid w:val="00623B51"/>
    <w:rsid w:val="00623C99"/>
    <w:rsid w:val="00623EB8"/>
    <w:rsid w:val="00624050"/>
    <w:rsid w:val="006247AA"/>
    <w:rsid w:val="00624AF0"/>
    <w:rsid w:val="00624D23"/>
    <w:rsid w:val="00624E84"/>
    <w:rsid w:val="00625336"/>
    <w:rsid w:val="00625484"/>
    <w:rsid w:val="006256E3"/>
    <w:rsid w:val="006262A3"/>
    <w:rsid w:val="00626C40"/>
    <w:rsid w:val="00626E4D"/>
    <w:rsid w:val="00627218"/>
    <w:rsid w:val="00627C28"/>
    <w:rsid w:val="0063087F"/>
    <w:rsid w:val="006309D7"/>
    <w:rsid w:val="00631074"/>
    <w:rsid w:val="00631170"/>
    <w:rsid w:val="006315EE"/>
    <w:rsid w:val="0063184C"/>
    <w:rsid w:val="00631A34"/>
    <w:rsid w:val="00631D0C"/>
    <w:rsid w:val="00632867"/>
    <w:rsid w:val="00633543"/>
    <w:rsid w:val="00633588"/>
    <w:rsid w:val="00633C72"/>
    <w:rsid w:val="00633DE1"/>
    <w:rsid w:val="006340FD"/>
    <w:rsid w:val="00635279"/>
    <w:rsid w:val="006355D1"/>
    <w:rsid w:val="006358C5"/>
    <w:rsid w:val="006359D6"/>
    <w:rsid w:val="00635C78"/>
    <w:rsid w:val="00635DC1"/>
    <w:rsid w:val="00635DD4"/>
    <w:rsid w:val="006360B2"/>
    <w:rsid w:val="0063617A"/>
    <w:rsid w:val="00636652"/>
    <w:rsid w:val="00636F0F"/>
    <w:rsid w:val="00637692"/>
    <w:rsid w:val="00637706"/>
    <w:rsid w:val="0063793D"/>
    <w:rsid w:val="00640180"/>
    <w:rsid w:val="006404FD"/>
    <w:rsid w:val="00641348"/>
    <w:rsid w:val="00641817"/>
    <w:rsid w:val="00641B8D"/>
    <w:rsid w:val="00641C8B"/>
    <w:rsid w:val="00641D37"/>
    <w:rsid w:val="0064202F"/>
    <w:rsid w:val="00642895"/>
    <w:rsid w:val="00642BAA"/>
    <w:rsid w:val="00642C0B"/>
    <w:rsid w:val="00642CFC"/>
    <w:rsid w:val="006433C5"/>
    <w:rsid w:val="0064405F"/>
    <w:rsid w:val="0064467A"/>
    <w:rsid w:val="0064481A"/>
    <w:rsid w:val="00644D6C"/>
    <w:rsid w:val="006451E8"/>
    <w:rsid w:val="0064520E"/>
    <w:rsid w:val="0064525B"/>
    <w:rsid w:val="006462EE"/>
    <w:rsid w:val="00646914"/>
    <w:rsid w:val="00646C57"/>
    <w:rsid w:val="00646F72"/>
    <w:rsid w:val="0064704A"/>
    <w:rsid w:val="00647659"/>
    <w:rsid w:val="00647BC8"/>
    <w:rsid w:val="00647F53"/>
    <w:rsid w:val="0065000C"/>
    <w:rsid w:val="00650324"/>
    <w:rsid w:val="0065048B"/>
    <w:rsid w:val="00650928"/>
    <w:rsid w:val="00650DB1"/>
    <w:rsid w:val="006510A6"/>
    <w:rsid w:val="006511D4"/>
    <w:rsid w:val="0065144B"/>
    <w:rsid w:val="00651520"/>
    <w:rsid w:val="00651C77"/>
    <w:rsid w:val="006521F9"/>
    <w:rsid w:val="0065236E"/>
    <w:rsid w:val="006527A4"/>
    <w:rsid w:val="0065292B"/>
    <w:rsid w:val="00652EDE"/>
    <w:rsid w:val="00653450"/>
    <w:rsid w:val="00654750"/>
    <w:rsid w:val="006549DB"/>
    <w:rsid w:val="00654C61"/>
    <w:rsid w:val="00656A9F"/>
    <w:rsid w:val="00656BE2"/>
    <w:rsid w:val="00656D1D"/>
    <w:rsid w:val="00656E1A"/>
    <w:rsid w:val="006572E9"/>
    <w:rsid w:val="00657CEA"/>
    <w:rsid w:val="00657E5A"/>
    <w:rsid w:val="006600EC"/>
    <w:rsid w:val="0066014B"/>
    <w:rsid w:val="006607D8"/>
    <w:rsid w:val="00661CF9"/>
    <w:rsid w:val="006629A7"/>
    <w:rsid w:val="00662B39"/>
    <w:rsid w:val="00662CAB"/>
    <w:rsid w:val="006631A0"/>
    <w:rsid w:val="0066355F"/>
    <w:rsid w:val="0066407A"/>
    <w:rsid w:val="006642A1"/>
    <w:rsid w:val="00664836"/>
    <w:rsid w:val="00664898"/>
    <w:rsid w:val="00665214"/>
    <w:rsid w:val="00665243"/>
    <w:rsid w:val="00665FB7"/>
    <w:rsid w:val="00666315"/>
    <w:rsid w:val="0066662E"/>
    <w:rsid w:val="00666717"/>
    <w:rsid w:val="006674B4"/>
    <w:rsid w:val="006700BC"/>
    <w:rsid w:val="0067080E"/>
    <w:rsid w:val="00671112"/>
    <w:rsid w:val="0067124B"/>
    <w:rsid w:val="0067183E"/>
    <w:rsid w:val="00671BC2"/>
    <w:rsid w:val="00672771"/>
    <w:rsid w:val="00672E18"/>
    <w:rsid w:val="00672FB8"/>
    <w:rsid w:val="0067369D"/>
    <w:rsid w:val="00674BD6"/>
    <w:rsid w:val="006751CB"/>
    <w:rsid w:val="006755F2"/>
    <w:rsid w:val="00675DC2"/>
    <w:rsid w:val="00676328"/>
    <w:rsid w:val="00676885"/>
    <w:rsid w:val="00676D05"/>
    <w:rsid w:val="00676D8C"/>
    <w:rsid w:val="00676DB3"/>
    <w:rsid w:val="006777AA"/>
    <w:rsid w:val="00677DC7"/>
    <w:rsid w:val="00680031"/>
    <w:rsid w:val="006800C9"/>
    <w:rsid w:val="00680AD6"/>
    <w:rsid w:val="00681035"/>
    <w:rsid w:val="006811D3"/>
    <w:rsid w:val="00681381"/>
    <w:rsid w:val="006815B6"/>
    <w:rsid w:val="006819E4"/>
    <w:rsid w:val="00681C24"/>
    <w:rsid w:val="00681D39"/>
    <w:rsid w:val="00681D49"/>
    <w:rsid w:val="00681D8B"/>
    <w:rsid w:val="00682847"/>
    <w:rsid w:val="0068362A"/>
    <w:rsid w:val="0068406B"/>
    <w:rsid w:val="006844D3"/>
    <w:rsid w:val="006851E0"/>
    <w:rsid w:val="00685EFC"/>
    <w:rsid w:val="00686126"/>
    <w:rsid w:val="00686A60"/>
    <w:rsid w:val="00686D01"/>
    <w:rsid w:val="0068775A"/>
    <w:rsid w:val="00687893"/>
    <w:rsid w:val="006878E6"/>
    <w:rsid w:val="00687ABE"/>
    <w:rsid w:val="006913D9"/>
    <w:rsid w:val="006914BA"/>
    <w:rsid w:val="006916AD"/>
    <w:rsid w:val="00691A4B"/>
    <w:rsid w:val="00691C66"/>
    <w:rsid w:val="00692274"/>
    <w:rsid w:val="0069259D"/>
    <w:rsid w:val="006934FE"/>
    <w:rsid w:val="00694883"/>
    <w:rsid w:val="00694B4F"/>
    <w:rsid w:val="00695048"/>
    <w:rsid w:val="006952EA"/>
    <w:rsid w:val="00695AAD"/>
    <w:rsid w:val="00695C48"/>
    <w:rsid w:val="00695F19"/>
    <w:rsid w:val="006963AD"/>
    <w:rsid w:val="00696822"/>
    <w:rsid w:val="0069683D"/>
    <w:rsid w:val="00696F92"/>
    <w:rsid w:val="00697524"/>
    <w:rsid w:val="0069755B"/>
    <w:rsid w:val="006A0B25"/>
    <w:rsid w:val="006A1011"/>
    <w:rsid w:val="006A118D"/>
    <w:rsid w:val="006A18F3"/>
    <w:rsid w:val="006A1DB9"/>
    <w:rsid w:val="006A1DCE"/>
    <w:rsid w:val="006A2653"/>
    <w:rsid w:val="006A2E10"/>
    <w:rsid w:val="006A3302"/>
    <w:rsid w:val="006A3972"/>
    <w:rsid w:val="006A3ECB"/>
    <w:rsid w:val="006A4256"/>
    <w:rsid w:val="006A48A5"/>
    <w:rsid w:val="006A4A26"/>
    <w:rsid w:val="006A4EB1"/>
    <w:rsid w:val="006A5048"/>
    <w:rsid w:val="006A5897"/>
    <w:rsid w:val="006A696C"/>
    <w:rsid w:val="006A69C3"/>
    <w:rsid w:val="006A6D95"/>
    <w:rsid w:val="006A712D"/>
    <w:rsid w:val="006B00B4"/>
    <w:rsid w:val="006B024F"/>
    <w:rsid w:val="006B043F"/>
    <w:rsid w:val="006B06D5"/>
    <w:rsid w:val="006B0B27"/>
    <w:rsid w:val="006B0BD4"/>
    <w:rsid w:val="006B15A8"/>
    <w:rsid w:val="006B1659"/>
    <w:rsid w:val="006B2237"/>
    <w:rsid w:val="006B22C9"/>
    <w:rsid w:val="006B2C72"/>
    <w:rsid w:val="006B2D6B"/>
    <w:rsid w:val="006B2E8D"/>
    <w:rsid w:val="006B37FE"/>
    <w:rsid w:val="006B38B5"/>
    <w:rsid w:val="006B3E5F"/>
    <w:rsid w:val="006B4222"/>
    <w:rsid w:val="006B479D"/>
    <w:rsid w:val="006B47A2"/>
    <w:rsid w:val="006B4E3F"/>
    <w:rsid w:val="006B5122"/>
    <w:rsid w:val="006B54AD"/>
    <w:rsid w:val="006B5581"/>
    <w:rsid w:val="006B55D9"/>
    <w:rsid w:val="006B60ED"/>
    <w:rsid w:val="006B6352"/>
    <w:rsid w:val="006B70EA"/>
    <w:rsid w:val="006B7103"/>
    <w:rsid w:val="006B7362"/>
    <w:rsid w:val="006B7649"/>
    <w:rsid w:val="006C0932"/>
    <w:rsid w:val="006C0AC3"/>
    <w:rsid w:val="006C0CA4"/>
    <w:rsid w:val="006C0E6A"/>
    <w:rsid w:val="006C0F52"/>
    <w:rsid w:val="006C0F59"/>
    <w:rsid w:val="006C1ABB"/>
    <w:rsid w:val="006C1CFB"/>
    <w:rsid w:val="006C1EDD"/>
    <w:rsid w:val="006C1F6F"/>
    <w:rsid w:val="006C218E"/>
    <w:rsid w:val="006C3328"/>
    <w:rsid w:val="006C3859"/>
    <w:rsid w:val="006C3A0E"/>
    <w:rsid w:val="006C4FEA"/>
    <w:rsid w:val="006C52B9"/>
    <w:rsid w:val="006C590C"/>
    <w:rsid w:val="006C5E52"/>
    <w:rsid w:val="006C6065"/>
    <w:rsid w:val="006C6361"/>
    <w:rsid w:val="006C6D0B"/>
    <w:rsid w:val="006C7A6D"/>
    <w:rsid w:val="006C7B4C"/>
    <w:rsid w:val="006C7CBC"/>
    <w:rsid w:val="006C7ED7"/>
    <w:rsid w:val="006D080E"/>
    <w:rsid w:val="006D1E1B"/>
    <w:rsid w:val="006D239A"/>
    <w:rsid w:val="006D25D5"/>
    <w:rsid w:val="006D2668"/>
    <w:rsid w:val="006D26CC"/>
    <w:rsid w:val="006D26F1"/>
    <w:rsid w:val="006D27A6"/>
    <w:rsid w:val="006D2BFA"/>
    <w:rsid w:val="006D2EF5"/>
    <w:rsid w:val="006D2F2E"/>
    <w:rsid w:val="006D31BC"/>
    <w:rsid w:val="006D329B"/>
    <w:rsid w:val="006D33A2"/>
    <w:rsid w:val="006D3457"/>
    <w:rsid w:val="006D3955"/>
    <w:rsid w:val="006D3EE7"/>
    <w:rsid w:val="006D4575"/>
    <w:rsid w:val="006D4B93"/>
    <w:rsid w:val="006D53D0"/>
    <w:rsid w:val="006D55A7"/>
    <w:rsid w:val="006D5CC0"/>
    <w:rsid w:val="006D63C1"/>
    <w:rsid w:val="006D667A"/>
    <w:rsid w:val="006D6960"/>
    <w:rsid w:val="006D6ACB"/>
    <w:rsid w:val="006D6B37"/>
    <w:rsid w:val="006D6E38"/>
    <w:rsid w:val="006D7546"/>
    <w:rsid w:val="006D7793"/>
    <w:rsid w:val="006D7F04"/>
    <w:rsid w:val="006E0004"/>
    <w:rsid w:val="006E052E"/>
    <w:rsid w:val="006E0674"/>
    <w:rsid w:val="006E07D0"/>
    <w:rsid w:val="006E101D"/>
    <w:rsid w:val="006E237B"/>
    <w:rsid w:val="006E2549"/>
    <w:rsid w:val="006E34DF"/>
    <w:rsid w:val="006E3BFA"/>
    <w:rsid w:val="006E3C16"/>
    <w:rsid w:val="006E459E"/>
    <w:rsid w:val="006E49A4"/>
    <w:rsid w:val="006E4A24"/>
    <w:rsid w:val="006E4C0A"/>
    <w:rsid w:val="006E4CBA"/>
    <w:rsid w:val="006E5589"/>
    <w:rsid w:val="006E55A5"/>
    <w:rsid w:val="006E5653"/>
    <w:rsid w:val="006E57C1"/>
    <w:rsid w:val="006E6345"/>
    <w:rsid w:val="006E6717"/>
    <w:rsid w:val="006E6771"/>
    <w:rsid w:val="006E6F8C"/>
    <w:rsid w:val="006E76BE"/>
    <w:rsid w:val="006E7707"/>
    <w:rsid w:val="006E7C1E"/>
    <w:rsid w:val="006F0012"/>
    <w:rsid w:val="006F0659"/>
    <w:rsid w:val="006F0815"/>
    <w:rsid w:val="006F0918"/>
    <w:rsid w:val="006F1988"/>
    <w:rsid w:val="006F23C8"/>
    <w:rsid w:val="006F2924"/>
    <w:rsid w:val="006F2AAE"/>
    <w:rsid w:val="006F384F"/>
    <w:rsid w:val="006F38E7"/>
    <w:rsid w:val="006F49EC"/>
    <w:rsid w:val="006F52E7"/>
    <w:rsid w:val="006F56A2"/>
    <w:rsid w:val="006F57D5"/>
    <w:rsid w:val="006F6E04"/>
    <w:rsid w:val="006F76ED"/>
    <w:rsid w:val="006F7703"/>
    <w:rsid w:val="006F7871"/>
    <w:rsid w:val="00700ADF"/>
    <w:rsid w:val="0070132E"/>
    <w:rsid w:val="00701340"/>
    <w:rsid w:val="00701BDC"/>
    <w:rsid w:val="00701DAF"/>
    <w:rsid w:val="00702163"/>
    <w:rsid w:val="00702566"/>
    <w:rsid w:val="00702A11"/>
    <w:rsid w:val="00702AEB"/>
    <w:rsid w:val="00702F5C"/>
    <w:rsid w:val="00704B7E"/>
    <w:rsid w:val="00704C46"/>
    <w:rsid w:val="00705941"/>
    <w:rsid w:val="00705AD6"/>
    <w:rsid w:val="00705E5E"/>
    <w:rsid w:val="007061D0"/>
    <w:rsid w:val="00706C8E"/>
    <w:rsid w:val="00706E7A"/>
    <w:rsid w:val="00707447"/>
    <w:rsid w:val="007074C7"/>
    <w:rsid w:val="00707550"/>
    <w:rsid w:val="00707669"/>
    <w:rsid w:val="007079E8"/>
    <w:rsid w:val="00707AE7"/>
    <w:rsid w:val="00707B19"/>
    <w:rsid w:val="00707EE1"/>
    <w:rsid w:val="007103F9"/>
    <w:rsid w:val="00710CB0"/>
    <w:rsid w:val="00710CB9"/>
    <w:rsid w:val="00710D47"/>
    <w:rsid w:val="007119A4"/>
    <w:rsid w:val="007119EF"/>
    <w:rsid w:val="00711E5F"/>
    <w:rsid w:val="00712392"/>
    <w:rsid w:val="00712AFD"/>
    <w:rsid w:val="00712F19"/>
    <w:rsid w:val="00712FFE"/>
    <w:rsid w:val="0071395F"/>
    <w:rsid w:val="00713D4D"/>
    <w:rsid w:val="0071475D"/>
    <w:rsid w:val="00714AB1"/>
    <w:rsid w:val="00714B74"/>
    <w:rsid w:val="0071535B"/>
    <w:rsid w:val="0071558D"/>
    <w:rsid w:val="00715CD8"/>
    <w:rsid w:val="00715E4B"/>
    <w:rsid w:val="00716023"/>
    <w:rsid w:val="007160C5"/>
    <w:rsid w:val="007169E3"/>
    <w:rsid w:val="00716BCD"/>
    <w:rsid w:val="00717216"/>
    <w:rsid w:val="007200BE"/>
    <w:rsid w:val="007202A1"/>
    <w:rsid w:val="00720560"/>
    <w:rsid w:val="00720592"/>
    <w:rsid w:val="00720B73"/>
    <w:rsid w:val="00720D7D"/>
    <w:rsid w:val="007217CA"/>
    <w:rsid w:val="00721FC2"/>
    <w:rsid w:val="00722B67"/>
    <w:rsid w:val="00722BD8"/>
    <w:rsid w:val="00722F56"/>
    <w:rsid w:val="00723413"/>
    <w:rsid w:val="007237ED"/>
    <w:rsid w:val="007246D8"/>
    <w:rsid w:val="00724DEE"/>
    <w:rsid w:val="00724F9D"/>
    <w:rsid w:val="0072614D"/>
    <w:rsid w:val="007261EE"/>
    <w:rsid w:val="00726E51"/>
    <w:rsid w:val="00726F8E"/>
    <w:rsid w:val="007271DA"/>
    <w:rsid w:val="00727296"/>
    <w:rsid w:val="00727396"/>
    <w:rsid w:val="00727745"/>
    <w:rsid w:val="007279E6"/>
    <w:rsid w:val="00727DEF"/>
    <w:rsid w:val="007302F5"/>
    <w:rsid w:val="007304C0"/>
    <w:rsid w:val="00730550"/>
    <w:rsid w:val="00731075"/>
    <w:rsid w:val="00731608"/>
    <w:rsid w:val="00731916"/>
    <w:rsid w:val="00732202"/>
    <w:rsid w:val="0073245C"/>
    <w:rsid w:val="007325A9"/>
    <w:rsid w:val="0073267C"/>
    <w:rsid w:val="007339AC"/>
    <w:rsid w:val="00733E34"/>
    <w:rsid w:val="0073435B"/>
    <w:rsid w:val="007343B8"/>
    <w:rsid w:val="00734D0A"/>
    <w:rsid w:val="007352BB"/>
    <w:rsid w:val="00735486"/>
    <w:rsid w:val="00735647"/>
    <w:rsid w:val="00735A55"/>
    <w:rsid w:val="00735B41"/>
    <w:rsid w:val="00736335"/>
    <w:rsid w:val="00736715"/>
    <w:rsid w:val="0073728E"/>
    <w:rsid w:val="00737670"/>
    <w:rsid w:val="007378E5"/>
    <w:rsid w:val="007379BA"/>
    <w:rsid w:val="007411C3"/>
    <w:rsid w:val="00741BB6"/>
    <w:rsid w:val="00742305"/>
    <w:rsid w:val="007426E5"/>
    <w:rsid w:val="007431CF"/>
    <w:rsid w:val="00743847"/>
    <w:rsid w:val="00743E54"/>
    <w:rsid w:val="007445EA"/>
    <w:rsid w:val="00744702"/>
    <w:rsid w:val="00744A88"/>
    <w:rsid w:val="00745546"/>
    <w:rsid w:val="007457FD"/>
    <w:rsid w:val="00746975"/>
    <w:rsid w:val="00746B7B"/>
    <w:rsid w:val="00747727"/>
    <w:rsid w:val="007478C4"/>
    <w:rsid w:val="00747A64"/>
    <w:rsid w:val="00747EA1"/>
    <w:rsid w:val="00750226"/>
    <w:rsid w:val="0075037B"/>
    <w:rsid w:val="0075089F"/>
    <w:rsid w:val="00750F59"/>
    <w:rsid w:val="00752139"/>
    <w:rsid w:val="007527E1"/>
    <w:rsid w:val="00754295"/>
    <w:rsid w:val="007542B6"/>
    <w:rsid w:val="00754CDF"/>
    <w:rsid w:val="00754E6B"/>
    <w:rsid w:val="00755048"/>
    <w:rsid w:val="007550D3"/>
    <w:rsid w:val="00755887"/>
    <w:rsid w:val="00755C16"/>
    <w:rsid w:val="0075653E"/>
    <w:rsid w:val="00756C0B"/>
    <w:rsid w:val="00757404"/>
    <w:rsid w:val="007600FA"/>
    <w:rsid w:val="00760404"/>
    <w:rsid w:val="007608BC"/>
    <w:rsid w:val="0076093D"/>
    <w:rsid w:val="00761293"/>
    <w:rsid w:val="00761DA0"/>
    <w:rsid w:val="00761F90"/>
    <w:rsid w:val="007622D7"/>
    <w:rsid w:val="007626B4"/>
    <w:rsid w:val="00762A42"/>
    <w:rsid w:val="00763268"/>
    <w:rsid w:val="00763867"/>
    <w:rsid w:val="00763FEF"/>
    <w:rsid w:val="00764495"/>
    <w:rsid w:val="007645A1"/>
    <w:rsid w:val="00764777"/>
    <w:rsid w:val="00764A4F"/>
    <w:rsid w:val="00765E20"/>
    <w:rsid w:val="00765F7B"/>
    <w:rsid w:val="007660E4"/>
    <w:rsid w:val="00766523"/>
    <w:rsid w:val="0076669F"/>
    <w:rsid w:val="00766797"/>
    <w:rsid w:val="00767183"/>
    <w:rsid w:val="0076743E"/>
    <w:rsid w:val="00767E09"/>
    <w:rsid w:val="0077040A"/>
    <w:rsid w:val="007713F0"/>
    <w:rsid w:val="007716C4"/>
    <w:rsid w:val="007717A7"/>
    <w:rsid w:val="0077218A"/>
    <w:rsid w:val="00772ACD"/>
    <w:rsid w:val="00772EB2"/>
    <w:rsid w:val="0077305A"/>
    <w:rsid w:val="007735A6"/>
    <w:rsid w:val="007735D5"/>
    <w:rsid w:val="00773896"/>
    <w:rsid w:val="0077395D"/>
    <w:rsid w:val="00773B6D"/>
    <w:rsid w:val="00773BB9"/>
    <w:rsid w:val="00773C9D"/>
    <w:rsid w:val="00773C9E"/>
    <w:rsid w:val="00773F4F"/>
    <w:rsid w:val="0077435C"/>
    <w:rsid w:val="0077453E"/>
    <w:rsid w:val="00776431"/>
    <w:rsid w:val="0077649F"/>
    <w:rsid w:val="00776C8F"/>
    <w:rsid w:val="0077723F"/>
    <w:rsid w:val="00780595"/>
    <w:rsid w:val="00780672"/>
    <w:rsid w:val="0078114A"/>
    <w:rsid w:val="0078126C"/>
    <w:rsid w:val="00781371"/>
    <w:rsid w:val="00781644"/>
    <w:rsid w:val="00781837"/>
    <w:rsid w:val="007825C3"/>
    <w:rsid w:val="007825F2"/>
    <w:rsid w:val="007825F4"/>
    <w:rsid w:val="007842B9"/>
    <w:rsid w:val="00784568"/>
    <w:rsid w:val="00784A3C"/>
    <w:rsid w:val="00784D80"/>
    <w:rsid w:val="00785858"/>
    <w:rsid w:val="00785F11"/>
    <w:rsid w:val="00786140"/>
    <w:rsid w:val="00786615"/>
    <w:rsid w:val="007874BD"/>
    <w:rsid w:val="00787573"/>
    <w:rsid w:val="00787BAA"/>
    <w:rsid w:val="00787D42"/>
    <w:rsid w:val="00790BA9"/>
    <w:rsid w:val="007915D7"/>
    <w:rsid w:val="00791B2E"/>
    <w:rsid w:val="00792594"/>
    <w:rsid w:val="00792910"/>
    <w:rsid w:val="007932AE"/>
    <w:rsid w:val="0079360F"/>
    <w:rsid w:val="00793A46"/>
    <w:rsid w:val="00793BD7"/>
    <w:rsid w:val="0079466D"/>
    <w:rsid w:val="00794924"/>
    <w:rsid w:val="007953B1"/>
    <w:rsid w:val="007956CC"/>
    <w:rsid w:val="00795D55"/>
    <w:rsid w:val="00795FC4"/>
    <w:rsid w:val="0079625D"/>
    <w:rsid w:val="007968E6"/>
    <w:rsid w:val="00796A56"/>
    <w:rsid w:val="00796A9F"/>
    <w:rsid w:val="00797B3B"/>
    <w:rsid w:val="007A0350"/>
    <w:rsid w:val="007A036C"/>
    <w:rsid w:val="007A0B73"/>
    <w:rsid w:val="007A1353"/>
    <w:rsid w:val="007A172A"/>
    <w:rsid w:val="007A2297"/>
    <w:rsid w:val="007A23C1"/>
    <w:rsid w:val="007A293E"/>
    <w:rsid w:val="007A2CEB"/>
    <w:rsid w:val="007A30C8"/>
    <w:rsid w:val="007A30FF"/>
    <w:rsid w:val="007A351E"/>
    <w:rsid w:val="007A3616"/>
    <w:rsid w:val="007A3CA7"/>
    <w:rsid w:val="007A3F1E"/>
    <w:rsid w:val="007A408B"/>
    <w:rsid w:val="007A4195"/>
    <w:rsid w:val="007A41A1"/>
    <w:rsid w:val="007A41FD"/>
    <w:rsid w:val="007A496A"/>
    <w:rsid w:val="007A4A7D"/>
    <w:rsid w:val="007A4B3E"/>
    <w:rsid w:val="007A4D93"/>
    <w:rsid w:val="007A4E47"/>
    <w:rsid w:val="007A4E7F"/>
    <w:rsid w:val="007A53F2"/>
    <w:rsid w:val="007A5437"/>
    <w:rsid w:val="007A6A5F"/>
    <w:rsid w:val="007A6E4D"/>
    <w:rsid w:val="007A6E74"/>
    <w:rsid w:val="007A7231"/>
    <w:rsid w:val="007B022F"/>
    <w:rsid w:val="007B049B"/>
    <w:rsid w:val="007B0832"/>
    <w:rsid w:val="007B0AA9"/>
    <w:rsid w:val="007B10B2"/>
    <w:rsid w:val="007B17E9"/>
    <w:rsid w:val="007B1817"/>
    <w:rsid w:val="007B1A5C"/>
    <w:rsid w:val="007B2AF1"/>
    <w:rsid w:val="007B3358"/>
    <w:rsid w:val="007B37A7"/>
    <w:rsid w:val="007B3E25"/>
    <w:rsid w:val="007B4369"/>
    <w:rsid w:val="007B4893"/>
    <w:rsid w:val="007B63F6"/>
    <w:rsid w:val="007B6512"/>
    <w:rsid w:val="007B6569"/>
    <w:rsid w:val="007B6953"/>
    <w:rsid w:val="007B69DB"/>
    <w:rsid w:val="007B721F"/>
    <w:rsid w:val="007B7719"/>
    <w:rsid w:val="007B773C"/>
    <w:rsid w:val="007B7784"/>
    <w:rsid w:val="007B7AD8"/>
    <w:rsid w:val="007B7C8A"/>
    <w:rsid w:val="007B7CB9"/>
    <w:rsid w:val="007C0162"/>
    <w:rsid w:val="007C0730"/>
    <w:rsid w:val="007C077A"/>
    <w:rsid w:val="007C1094"/>
    <w:rsid w:val="007C118B"/>
    <w:rsid w:val="007C1FA9"/>
    <w:rsid w:val="007C215A"/>
    <w:rsid w:val="007C24F8"/>
    <w:rsid w:val="007C2761"/>
    <w:rsid w:val="007C2BA6"/>
    <w:rsid w:val="007C3A5F"/>
    <w:rsid w:val="007C3CD0"/>
    <w:rsid w:val="007C3D9E"/>
    <w:rsid w:val="007C44D4"/>
    <w:rsid w:val="007C5274"/>
    <w:rsid w:val="007C6468"/>
    <w:rsid w:val="007C6699"/>
    <w:rsid w:val="007C6DE3"/>
    <w:rsid w:val="007C7855"/>
    <w:rsid w:val="007C7DA5"/>
    <w:rsid w:val="007C7F4C"/>
    <w:rsid w:val="007D0240"/>
    <w:rsid w:val="007D03A2"/>
    <w:rsid w:val="007D0645"/>
    <w:rsid w:val="007D06D4"/>
    <w:rsid w:val="007D0877"/>
    <w:rsid w:val="007D0B87"/>
    <w:rsid w:val="007D0FCE"/>
    <w:rsid w:val="007D1133"/>
    <w:rsid w:val="007D25EA"/>
    <w:rsid w:val="007D2B15"/>
    <w:rsid w:val="007D3089"/>
    <w:rsid w:val="007D33D9"/>
    <w:rsid w:val="007D353C"/>
    <w:rsid w:val="007D35EA"/>
    <w:rsid w:val="007D3838"/>
    <w:rsid w:val="007D392C"/>
    <w:rsid w:val="007D3B6A"/>
    <w:rsid w:val="007D461B"/>
    <w:rsid w:val="007D4694"/>
    <w:rsid w:val="007D4D07"/>
    <w:rsid w:val="007D4EB7"/>
    <w:rsid w:val="007D4FF5"/>
    <w:rsid w:val="007D539C"/>
    <w:rsid w:val="007D5F5C"/>
    <w:rsid w:val="007D6EE2"/>
    <w:rsid w:val="007D6F47"/>
    <w:rsid w:val="007D7763"/>
    <w:rsid w:val="007D7B0E"/>
    <w:rsid w:val="007D7F64"/>
    <w:rsid w:val="007E013D"/>
    <w:rsid w:val="007E0975"/>
    <w:rsid w:val="007E109F"/>
    <w:rsid w:val="007E11F1"/>
    <w:rsid w:val="007E2592"/>
    <w:rsid w:val="007E2643"/>
    <w:rsid w:val="007E2AD7"/>
    <w:rsid w:val="007E2B0D"/>
    <w:rsid w:val="007E30FA"/>
    <w:rsid w:val="007E347A"/>
    <w:rsid w:val="007E36E4"/>
    <w:rsid w:val="007E38EB"/>
    <w:rsid w:val="007E39B3"/>
    <w:rsid w:val="007E3AC6"/>
    <w:rsid w:val="007E3B41"/>
    <w:rsid w:val="007E4BB5"/>
    <w:rsid w:val="007E54D7"/>
    <w:rsid w:val="007E5C81"/>
    <w:rsid w:val="007E5CCC"/>
    <w:rsid w:val="007E5E07"/>
    <w:rsid w:val="007E656A"/>
    <w:rsid w:val="007E677F"/>
    <w:rsid w:val="007E693C"/>
    <w:rsid w:val="007E6C2A"/>
    <w:rsid w:val="007E7046"/>
    <w:rsid w:val="007E76D0"/>
    <w:rsid w:val="007E783E"/>
    <w:rsid w:val="007E7EDC"/>
    <w:rsid w:val="007E7EDE"/>
    <w:rsid w:val="007F0FAA"/>
    <w:rsid w:val="007F11A8"/>
    <w:rsid w:val="007F1327"/>
    <w:rsid w:val="007F14A0"/>
    <w:rsid w:val="007F18F5"/>
    <w:rsid w:val="007F1B49"/>
    <w:rsid w:val="007F2196"/>
    <w:rsid w:val="007F2556"/>
    <w:rsid w:val="007F2777"/>
    <w:rsid w:val="007F2836"/>
    <w:rsid w:val="007F2F3D"/>
    <w:rsid w:val="007F3110"/>
    <w:rsid w:val="007F3699"/>
    <w:rsid w:val="007F37A3"/>
    <w:rsid w:val="007F53C0"/>
    <w:rsid w:val="007F59B0"/>
    <w:rsid w:val="007F59E5"/>
    <w:rsid w:val="007F5F2C"/>
    <w:rsid w:val="007F61E3"/>
    <w:rsid w:val="007F6201"/>
    <w:rsid w:val="007F6506"/>
    <w:rsid w:val="007F6CD1"/>
    <w:rsid w:val="007F6EED"/>
    <w:rsid w:val="007F7079"/>
    <w:rsid w:val="007F7468"/>
    <w:rsid w:val="007F796C"/>
    <w:rsid w:val="007F7CB6"/>
    <w:rsid w:val="00800272"/>
    <w:rsid w:val="008007E8"/>
    <w:rsid w:val="00800C20"/>
    <w:rsid w:val="00800D3A"/>
    <w:rsid w:val="00800FA6"/>
    <w:rsid w:val="00801A1C"/>
    <w:rsid w:val="0080200C"/>
    <w:rsid w:val="008021E6"/>
    <w:rsid w:val="00803DF1"/>
    <w:rsid w:val="00804323"/>
    <w:rsid w:val="0080487F"/>
    <w:rsid w:val="00804A23"/>
    <w:rsid w:val="00804BA9"/>
    <w:rsid w:val="00805DBD"/>
    <w:rsid w:val="008072AF"/>
    <w:rsid w:val="00807746"/>
    <w:rsid w:val="0080799E"/>
    <w:rsid w:val="0081090D"/>
    <w:rsid w:val="00811402"/>
    <w:rsid w:val="0081147A"/>
    <w:rsid w:val="00811C9D"/>
    <w:rsid w:val="0081204F"/>
    <w:rsid w:val="00812333"/>
    <w:rsid w:val="00812476"/>
    <w:rsid w:val="00812A5E"/>
    <w:rsid w:val="00813053"/>
    <w:rsid w:val="00813558"/>
    <w:rsid w:val="008139FB"/>
    <w:rsid w:val="00814219"/>
    <w:rsid w:val="00814549"/>
    <w:rsid w:val="008152BE"/>
    <w:rsid w:val="00815833"/>
    <w:rsid w:val="00815893"/>
    <w:rsid w:val="00815C2A"/>
    <w:rsid w:val="008160D0"/>
    <w:rsid w:val="00816DCA"/>
    <w:rsid w:val="00816F40"/>
    <w:rsid w:val="00817297"/>
    <w:rsid w:val="00817A03"/>
    <w:rsid w:val="00817C7C"/>
    <w:rsid w:val="00817CDB"/>
    <w:rsid w:val="00817F2B"/>
    <w:rsid w:val="00820120"/>
    <w:rsid w:val="00820777"/>
    <w:rsid w:val="00820FB5"/>
    <w:rsid w:val="00822396"/>
    <w:rsid w:val="008223D7"/>
    <w:rsid w:val="008225E5"/>
    <w:rsid w:val="00822918"/>
    <w:rsid w:val="00822AB7"/>
    <w:rsid w:val="00823115"/>
    <w:rsid w:val="008235F1"/>
    <w:rsid w:val="0082470D"/>
    <w:rsid w:val="00824B0B"/>
    <w:rsid w:val="00825F1C"/>
    <w:rsid w:val="00825FDB"/>
    <w:rsid w:val="00826324"/>
    <w:rsid w:val="0082675E"/>
    <w:rsid w:val="00826C38"/>
    <w:rsid w:val="008277DE"/>
    <w:rsid w:val="00827A68"/>
    <w:rsid w:val="00827A69"/>
    <w:rsid w:val="008301FC"/>
    <w:rsid w:val="00830253"/>
    <w:rsid w:val="00830341"/>
    <w:rsid w:val="0083073A"/>
    <w:rsid w:val="0083095C"/>
    <w:rsid w:val="00830B51"/>
    <w:rsid w:val="00831D8A"/>
    <w:rsid w:val="00832A91"/>
    <w:rsid w:val="00832D56"/>
    <w:rsid w:val="0083377E"/>
    <w:rsid w:val="00833BEC"/>
    <w:rsid w:val="00833C27"/>
    <w:rsid w:val="00834E32"/>
    <w:rsid w:val="0083517B"/>
    <w:rsid w:val="008351FD"/>
    <w:rsid w:val="008357D4"/>
    <w:rsid w:val="00836C78"/>
    <w:rsid w:val="0083752A"/>
    <w:rsid w:val="0083787E"/>
    <w:rsid w:val="00837B89"/>
    <w:rsid w:val="008402F3"/>
    <w:rsid w:val="008409FE"/>
    <w:rsid w:val="00840E7B"/>
    <w:rsid w:val="008415D1"/>
    <w:rsid w:val="00843342"/>
    <w:rsid w:val="00844458"/>
    <w:rsid w:val="008444C7"/>
    <w:rsid w:val="00844886"/>
    <w:rsid w:val="00844DC5"/>
    <w:rsid w:val="00845132"/>
    <w:rsid w:val="008455CA"/>
    <w:rsid w:val="00845776"/>
    <w:rsid w:val="008458F0"/>
    <w:rsid w:val="00846BA8"/>
    <w:rsid w:val="00846CEE"/>
    <w:rsid w:val="008470CA"/>
    <w:rsid w:val="00847225"/>
    <w:rsid w:val="008472AB"/>
    <w:rsid w:val="00847719"/>
    <w:rsid w:val="00850114"/>
    <w:rsid w:val="0085106B"/>
    <w:rsid w:val="008510CA"/>
    <w:rsid w:val="00851185"/>
    <w:rsid w:val="008512BC"/>
    <w:rsid w:val="008518EB"/>
    <w:rsid w:val="00851A9F"/>
    <w:rsid w:val="008520D0"/>
    <w:rsid w:val="0085235F"/>
    <w:rsid w:val="00852432"/>
    <w:rsid w:val="008524CD"/>
    <w:rsid w:val="008529D8"/>
    <w:rsid w:val="00852A9E"/>
    <w:rsid w:val="008532F1"/>
    <w:rsid w:val="008537CE"/>
    <w:rsid w:val="008546A1"/>
    <w:rsid w:val="00854D15"/>
    <w:rsid w:val="00855287"/>
    <w:rsid w:val="00855372"/>
    <w:rsid w:val="00855487"/>
    <w:rsid w:val="008555D0"/>
    <w:rsid w:val="008557A9"/>
    <w:rsid w:val="00855A9E"/>
    <w:rsid w:val="0085616F"/>
    <w:rsid w:val="00856389"/>
    <w:rsid w:val="008567CA"/>
    <w:rsid w:val="00857066"/>
    <w:rsid w:val="008570CF"/>
    <w:rsid w:val="00857163"/>
    <w:rsid w:val="0085784D"/>
    <w:rsid w:val="008578A4"/>
    <w:rsid w:val="0086006F"/>
    <w:rsid w:val="0086083E"/>
    <w:rsid w:val="008609BC"/>
    <w:rsid w:val="00860BD5"/>
    <w:rsid w:val="008616B9"/>
    <w:rsid w:val="00861B42"/>
    <w:rsid w:val="00862446"/>
    <w:rsid w:val="00863DA5"/>
    <w:rsid w:val="00863EF9"/>
    <w:rsid w:val="008645F2"/>
    <w:rsid w:val="008647DA"/>
    <w:rsid w:val="008648E8"/>
    <w:rsid w:val="0086495A"/>
    <w:rsid w:val="00864C74"/>
    <w:rsid w:val="00864F88"/>
    <w:rsid w:val="0086529D"/>
    <w:rsid w:val="008653FD"/>
    <w:rsid w:val="0086548C"/>
    <w:rsid w:val="008659E3"/>
    <w:rsid w:val="00866669"/>
    <w:rsid w:val="008667BE"/>
    <w:rsid w:val="00867273"/>
    <w:rsid w:val="0086732A"/>
    <w:rsid w:val="00867477"/>
    <w:rsid w:val="008674B3"/>
    <w:rsid w:val="00870CB6"/>
    <w:rsid w:val="00871891"/>
    <w:rsid w:val="008718C8"/>
    <w:rsid w:val="00871B66"/>
    <w:rsid w:val="00872040"/>
    <w:rsid w:val="0087225A"/>
    <w:rsid w:val="008723FA"/>
    <w:rsid w:val="00873025"/>
    <w:rsid w:val="0087391E"/>
    <w:rsid w:val="00873EB9"/>
    <w:rsid w:val="008745EE"/>
    <w:rsid w:val="008745FB"/>
    <w:rsid w:val="0087503C"/>
    <w:rsid w:val="00875097"/>
    <w:rsid w:val="0087516F"/>
    <w:rsid w:val="00875691"/>
    <w:rsid w:val="00875F5C"/>
    <w:rsid w:val="008761FA"/>
    <w:rsid w:val="00876878"/>
    <w:rsid w:val="00876FA2"/>
    <w:rsid w:val="00877233"/>
    <w:rsid w:val="00877385"/>
    <w:rsid w:val="0087739D"/>
    <w:rsid w:val="008777FD"/>
    <w:rsid w:val="00877C75"/>
    <w:rsid w:val="00880611"/>
    <w:rsid w:val="0088061D"/>
    <w:rsid w:val="00880ABA"/>
    <w:rsid w:val="00880F86"/>
    <w:rsid w:val="00880FDD"/>
    <w:rsid w:val="00881226"/>
    <w:rsid w:val="0088159C"/>
    <w:rsid w:val="0088159E"/>
    <w:rsid w:val="0088199E"/>
    <w:rsid w:val="00881E67"/>
    <w:rsid w:val="00881F8B"/>
    <w:rsid w:val="0088211A"/>
    <w:rsid w:val="008821C9"/>
    <w:rsid w:val="00882564"/>
    <w:rsid w:val="008826B7"/>
    <w:rsid w:val="00882A95"/>
    <w:rsid w:val="00882BCC"/>
    <w:rsid w:val="008830DC"/>
    <w:rsid w:val="00883C13"/>
    <w:rsid w:val="00883DDA"/>
    <w:rsid w:val="00884012"/>
    <w:rsid w:val="00884680"/>
    <w:rsid w:val="00884770"/>
    <w:rsid w:val="00884F56"/>
    <w:rsid w:val="00885010"/>
    <w:rsid w:val="00885056"/>
    <w:rsid w:val="008854F6"/>
    <w:rsid w:val="008859A6"/>
    <w:rsid w:val="00886667"/>
    <w:rsid w:val="008866F4"/>
    <w:rsid w:val="00886BC4"/>
    <w:rsid w:val="00886E70"/>
    <w:rsid w:val="00887209"/>
    <w:rsid w:val="00887EF9"/>
    <w:rsid w:val="0089003B"/>
    <w:rsid w:val="00890EE6"/>
    <w:rsid w:val="00892565"/>
    <w:rsid w:val="00892F73"/>
    <w:rsid w:val="008931BC"/>
    <w:rsid w:val="0089344C"/>
    <w:rsid w:val="008937EE"/>
    <w:rsid w:val="00893FAB"/>
    <w:rsid w:val="00894CFE"/>
    <w:rsid w:val="00895569"/>
    <w:rsid w:val="00895A71"/>
    <w:rsid w:val="00896331"/>
    <w:rsid w:val="00896CE8"/>
    <w:rsid w:val="00896FBC"/>
    <w:rsid w:val="008972E4"/>
    <w:rsid w:val="00897E4F"/>
    <w:rsid w:val="00897E8C"/>
    <w:rsid w:val="008A0021"/>
    <w:rsid w:val="008A02F3"/>
    <w:rsid w:val="008A03F7"/>
    <w:rsid w:val="008A1BC6"/>
    <w:rsid w:val="008A1C1D"/>
    <w:rsid w:val="008A2540"/>
    <w:rsid w:val="008A31AE"/>
    <w:rsid w:val="008A3903"/>
    <w:rsid w:val="008A3C21"/>
    <w:rsid w:val="008A3C56"/>
    <w:rsid w:val="008A3C8D"/>
    <w:rsid w:val="008A3F4C"/>
    <w:rsid w:val="008A4470"/>
    <w:rsid w:val="008A48CA"/>
    <w:rsid w:val="008A4990"/>
    <w:rsid w:val="008A4B91"/>
    <w:rsid w:val="008A5472"/>
    <w:rsid w:val="008A577E"/>
    <w:rsid w:val="008A5826"/>
    <w:rsid w:val="008A5942"/>
    <w:rsid w:val="008A5BC9"/>
    <w:rsid w:val="008A614D"/>
    <w:rsid w:val="008A6BD2"/>
    <w:rsid w:val="008A71E5"/>
    <w:rsid w:val="008A7589"/>
    <w:rsid w:val="008A77FF"/>
    <w:rsid w:val="008A7A8D"/>
    <w:rsid w:val="008A7BC9"/>
    <w:rsid w:val="008A7F60"/>
    <w:rsid w:val="008B1C0E"/>
    <w:rsid w:val="008B2473"/>
    <w:rsid w:val="008B2503"/>
    <w:rsid w:val="008B2938"/>
    <w:rsid w:val="008B2C22"/>
    <w:rsid w:val="008B2D70"/>
    <w:rsid w:val="008B2E95"/>
    <w:rsid w:val="008B3247"/>
    <w:rsid w:val="008B36ED"/>
    <w:rsid w:val="008B395C"/>
    <w:rsid w:val="008B4A43"/>
    <w:rsid w:val="008B4FEC"/>
    <w:rsid w:val="008B525B"/>
    <w:rsid w:val="008B5260"/>
    <w:rsid w:val="008B53F0"/>
    <w:rsid w:val="008B55EF"/>
    <w:rsid w:val="008B561F"/>
    <w:rsid w:val="008B6091"/>
    <w:rsid w:val="008B63CE"/>
    <w:rsid w:val="008B66DB"/>
    <w:rsid w:val="008B6A20"/>
    <w:rsid w:val="008B6C33"/>
    <w:rsid w:val="008B6D72"/>
    <w:rsid w:val="008B7354"/>
    <w:rsid w:val="008B7EE6"/>
    <w:rsid w:val="008C0281"/>
    <w:rsid w:val="008C13B6"/>
    <w:rsid w:val="008C1ACD"/>
    <w:rsid w:val="008C1EFC"/>
    <w:rsid w:val="008C3227"/>
    <w:rsid w:val="008C3A0F"/>
    <w:rsid w:val="008C3F12"/>
    <w:rsid w:val="008C45EF"/>
    <w:rsid w:val="008C461E"/>
    <w:rsid w:val="008C48A0"/>
    <w:rsid w:val="008C4C62"/>
    <w:rsid w:val="008C4E13"/>
    <w:rsid w:val="008C4F7F"/>
    <w:rsid w:val="008C5773"/>
    <w:rsid w:val="008C583D"/>
    <w:rsid w:val="008C66D5"/>
    <w:rsid w:val="008C6B54"/>
    <w:rsid w:val="008C701F"/>
    <w:rsid w:val="008C75D7"/>
    <w:rsid w:val="008C789D"/>
    <w:rsid w:val="008D0C4D"/>
    <w:rsid w:val="008D0CA6"/>
    <w:rsid w:val="008D145C"/>
    <w:rsid w:val="008D15FE"/>
    <w:rsid w:val="008D20D9"/>
    <w:rsid w:val="008D20DF"/>
    <w:rsid w:val="008D2C7C"/>
    <w:rsid w:val="008D2C80"/>
    <w:rsid w:val="008D2DD7"/>
    <w:rsid w:val="008D3115"/>
    <w:rsid w:val="008D3BA3"/>
    <w:rsid w:val="008D3BC7"/>
    <w:rsid w:val="008D4059"/>
    <w:rsid w:val="008D4CD0"/>
    <w:rsid w:val="008D4E07"/>
    <w:rsid w:val="008D5301"/>
    <w:rsid w:val="008D5358"/>
    <w:rsid w:val="008D6790"/>
    <w:rsid w:val="008D6B2D"/>
    <w:rsid w:val="008D6F2B"/>
    <w:rsid w:val="008D7604"/>
    <w:rsid w:val="008D7D63"/>
    <w:rsid w:val="008D7E91"/>
    <w:rsid w:val="008E0171"/>
    <w:rsid w:val="008E0180"/>
    <w:rsid w:val="008E0230"/>
    <w:rsid w:val="008E02EC"/>
    <w:rsid w:val="008E04BD"/>
    <w:rsid w:val="008E1035"/>
    <w:rsid w:val="008E127B"/>
    <w:rsid w:val="008E1358"/>
    <w:rsid w:val="008E15C8"/>
    <w:rsid w:val="008E21AA"/>
    <w:rsid w:val="008E2263"/>
    <w:rsid w:val="008E27C2"/>
    <w:rsid w:val="008E2D7A"/>
    <w:rsid w:val="008E2D8A"/>
    <w:rsid w:val="008E30D6"/>
    <w:rsid w:val="008E35A5"/>
    <w:rsid w:val="008E3D02"/>
    <w:rsid w:val="008E4356"/>
    <w:rsid w:val="008E4367"/>
    <w:rsid w:val="008E44EC"/>
    <w:rsid w:val="008E4A00"/>
    <w:rsid w:val="008E4FCF"/>
    <w:rsid w:val="008E51F9"/>
    <w:rsid w:val="008E54AB"/>
    <w:rsid w:val="008E5548"/>
    <w:rsid w:val="008E674B"/>
    <w:rsid w:val="008E71D5"/>
    <w:rsid w:val="008E726D"/>
    <w:rsid w:val="008E75A0"/>
    <w:rsid w:val="008E7CFE"/>
    <w:rsid w:val="008F02AA"/>
    <w:rsid w:val="008F0B15"/>
    <w:rsid w:val="008F0E8A"/>
    <w:rsid w:val="008F1088"/>
    <w:rsid w:val="008F10A3"/>
    <w:rsid w:val="008F14AE"/>
    <w:rsid w:val="008F162A"/>
    <w:rsid w:val="008F1AA6"/>
    <w:rsid w:val="008F21E8"/>
    <w:rsid w:val="008F2212"/>
    <w:rsid w:val="008F225B"/>
    <w:rsid w:val="008F23DD"/>
    <w:rsid w:val="008F2A99"/>
    <w:rsid w:val="008F2D56"/>
    <w:rsid w:val="008F4246"/>
    <w:rsid w:val="008F434B"/>
    <w:rsid w:val="008F437C"/>
    <w:rsid w:val="008F43B2"/>
    <w:rsid w:val="008F47AB"/>
    <w:rsid w:val="008F4BBA"/>
    <w:rsid w:val="008F50C7"/>
    <w:rsid w:val="008F53CB"/>
    <w:rsid w:val="008F558E"/>
    <w:rsid w:val="008F5F20"/>
    <w:rsid w:val="008F6262"/>
    <w:rsid w:val="008F63AB"/>
    <w:rsid w:val="008F63B0"/>
    <w:rsid w:val="008F6E71"/>
    <w:rsid w:val="008F7340"/>
    <w:rsid w:val="008F73C8"/>
    <w:rsid w:val="008F75FF"/>
    <w:rsid w:val="008F7E69"/>
    <w:rsid w:val="00900311"/>
    <w:rsid w:val="009003CA"/>
    <w:rsid w:val="00900EB1"/>
    <w:rsid w:val="0090113C"/>
    <w:rsid w:val="0090115A"/>
    <w:rsid w:val="009013E5"/>
    <w:rsid w:val="009035EC"/>
    <w:rsid w:val="00903786"/>
    <w:rsid w:val="00903840"/>
    <w:rsid w:val="00903AB2"/>
    <w:rsid w:val="00903C55"/>
    <w:rsid w:val="00903FEE"/>
    <w:rsid w:val="0090457C"/>
    <w:rsid w:val="0090499D"/>
    <w:rsid w:val="00904F1D"/>
    <w:rsid w:val="009051EC"/>
    <w:rsid w:val="009054EE"/>
    <w:rsid w:val="00905729"/>
    <w:rsid w:val="00905F29"/>
    <w:rsid w:val="009061CA"/>
    <w:rsid w:val="00906524"/>
    <w:rsid w:val="009066BF"/>
    <w:rsid w:val="0090687D"/>
    <w:rsid w:val="00906AEF"/>
    <w:rsid w:val="00906C7E"/>
    <w:rsid w:val="00906DDA"/>
    <w:rsid w:val="0090719E"/>
    <w:rsid w:val="00907541"/>
    <w:rsid w:val="009076A8"/>
    <w:rsid w:val="00907976"/>
    <w:rsid w:val="00907EAE"/>
    <w:rsid w:val="009102CA"/>
    <w:rsid w:val="009109AA"/>
    <w:rsid w:val="009114FF"/>
    <w:rsid w:val="00911989"/>
    <w:rsid w:val="00911A7D"/>
    <w:rsid w:val="00911B31"/>
    <w:rsid w:val="009120E0"/>
    <w:rsid w:val="00912700"/>
    <w:rsid w:val="00912B3B"/>
    <w:rsid w:val="00912EFB"/>
    <w:rsid w:val="00913156"/>
    <w:rsid w:val="009133F2"/>
    <w:rsid w:val="00913B65"/>
    <w:rsid w:val="00914010"/>
    <w:rsid w:val="00914896"/>
    <w:rsid w:val="00914C52"/>
    <w:rsid w:val="00914FE9"/>
    <w:rsid w:val="0091554E"/>
    <w:rsid w:val="009156BC"/>
    <w:rsid w:val="0091579E"/>
    <w:rsid w:val="00916884"/>
    <w:rsid w:val="00917118"/>
    <w:rsid w:val="00917378"/>
    <w:rsid w:val="00917924"/>
    <w:rsid w:val="00920199"/>
    <w:rsid w:val="00920F52"/>
    <w:rsid w:val="0092127B"/>
    <w:rsid w:val="00921437"/>
    <w:rsid w:val="009216C8"/>
    <w:rsid w:val="00921CD6"/>
    <w:rsid w:val="0092207A"/>
    <w:rsid w:val="00922081"/>
    <w:rsid w:val="009221DE"/>
    <w:rsid w:val="009225EA"/>
    <w:rsid w:val="009230CB"/>
    <w:rsid w:val="009232B7"/>
    <w:rsid w:val="009240D5"/>
    <w:rsid w:val="00924173"/>
    <w:rsid w:val="00924D8C"/>
    <w:rsid w:val="009259DC"/>
    <w:rsid w:val="009259E7"/>
    <w:rsid w:val="00925F87"/>
    <w:rsid w:val="009260C5"/>
    <w:rsid w:val="009262F2"/>
    <w:rsid w:val="00926719"/>
    <w:rsid w:val="00926879"/>
    <w:rsid w:val="009268C0"/>
    <w:rsid w:val="00927196"/>
    <w:rsid w:val="0092792F"/>
    <w:rsid w:val="00927999"/>
    <w:rsid w:val="00927E7D"/>
    <w:rsid w:val="0093017A"/>
    <w:rsid w:val="009302AC"/>
    <w:rsid w:val="00931535"/>
    <w:rsid w:val="00931AA2"/>
    <w:rsid w:val="0093204F"/>
    <w:rsid w:val="00932E85"/>
    <w:rsid w:val="00933C8C"/>
    <w:rsid w:val="00934C2A"/>
    <w:rsid w:val="009352A5"/>
    <w:rsid w:val="00935A84"/>
    <w:rsid w:val="0093605D"/>
    <w:rsid w:val="009363C5"/>
    <w:rsid w:val="00936668"/>
    <w:rsid w:val="009367F6"/>
    <w:rsid w:val="0093741D"/>
    <w:rsid w:val="00937523"/>
    <w:rsid w:val="00937C73"/>
    <w:rsid w:val="00940006"/>
    <w:rsid w:val="00940092"/>
    <w:rsid w:val="00940495"/>
    <w:rsid w:val="00941263"/>
    <w:rsid w:val="00941686"/>
    <w:rsid w:val="009416A7"/>
    <w:rsid w:val="00941A1C"/>
    <w:rsid w:val="00941C1F"/>
    <w:rsid w:val="00942309"/>
    <w:rsid w:val="00942790"/>
    <w:rsid w:val="00942B8B"/>
    <w:rsid w:val="00942C33"/>
    <w:rsid w:val="00942CB3"/>
    <w:rsid w:val="00942E61"/>
    <w:rsid w:val="00943063"/>
    <w:rsid w:val="00943884"/>
    <w:rsid w:val="009439F6"/>
    <w:rsid w:val="00943D58"/>
    <w:rsid w:val="00944174"/>
    <w:rsid w:val="00944414"/>
    <w:rsid w:val="009446EA"/>
    <w:rsid w:val="009448ED"/>
    <w:rsid w:val="00944F0F"/>
    <w:rsid w:val="009450F8"/>
    <w:rsid w:val="00945B7A"/>
    <w:rsid w:val="00946510"/>
    <w:rsid w:val="00946839"/>
    <w:rsid w:val="00946C07"/>
    <w:rsid w:val="0094710C"/>
    <w:rsid w:val="009472AF"/>
    <w:rsid w:val="00947999"/>
    <w:rsid w:val="00947EA5"/>
    <w:rsid w:val="00950352"/>
    <w:rsid w:val="00950356"/>
    <w:rsid w:val="00950507"/>
    <w:rsid w:val="00950838"/>
    <w:rsid w:val="00950E14"/>
    <w:rsid w:val="00951167"/>
    <w:rsid w:val="00951652"/>
    <w:rsid w:val="00951AE3"/>
    <w:rsid w:val="00952576"/>
    <w:rsid w:val="00952CD3"/>
    <w:rsid w:val="00952F2F"/>
    <w:rsid w:val="00953189"/>
    <w:rsid w:val="009541E7"/>
    <w:rsid w:val="009544D0"/>
    <w:rsid w:val="0095498E"/>
    <w:rsid w:val="00954DB7"/>
    <w:rsid w:val="0095531A"/>
    <w:rsid w:val="00955332"/>
    <w:rsid w:val="00955B90"/>
    <w:rsid w:val="00955EE6"/>
    <w:rsid w:val="009562B6"/>
    <w:rsid w:val="00956D09"/>
    <w:rsid w:val="009571BA"/>
    <w:rsid w:val="00960E38"/>
    <w:rsid w:val="00960EBF"/>
    <w:rsid w:val="00962589"/>
    <w:rsid w:val="009625ED"/>
    <w:rsid w:val="00962A84"/>
    <w:rsid w:val="00962F8A"/>
    <w:rsid w:val="00963A5A"/>
    <w:rsid w:val="00963FA5"/>
    <w:rsid w:val="00964E60"/>
    <w:rsid w:val="009653F1"/>
    <w:rsid w:val="0096591D"/>
    <w:rsid w:val="00965C4B"/>
    <w:rsid w:val="00965CDA"/>
    <w:rsid w:val="00966481"/>
    <w:rsid w:val="0096665D"/>
    <w:rsid w:val="00966CFA"/>
    <w:rsid w:val="00966ED3"/>
    <w:rsid w:val="009672B0"/>
    <w:rsid w:val="0096781F"/>
    <w:rsid w:val="00967C4D"/>
    <w:rsid w:val="00967D4D"/>
    <w:rsid w:val="00967E49"/>
    <w:rsid w:val="00970156"/>
    <w:rsid w:val="00970232"/>
    <w:rsid w:val="00970540"/>
    <w:rsid w:val="00970994"/>
    <w:rsid w:val="009709B4"/>
    <w:rsid w:val="00970AE8"/>
    <w:rsid w:val="009716DB"/>
    <w:rsid w:val="00971851"/>
    <w:rsid w:val="009726CE"/>
    <w:rsid w:val="00972844"/>
    <w:rsid w:val="009739EA"/>
    <w:rsid w:val="00973F98"/>
    <w:rsid w:val="00974673"/>
    <w:rsid w:val="0097467F"/>
    <w:rsid w:val="00974F53"/>
    <w:rsid w:val="009757BB"/>
    <w:rsid w:val="00975858"/>
    <w:rsid w:val="00975E16"/>
    <w:rsid w:val="00976080"/>
    <w:rsid w:val="00976240"/>
    <w:rsid w:val="00976AF2"/>
    <w:rsid w:val="00976C29"/>
    <w:rsid w:val="00977210"/>
    <w:rsid w:val="00977701"/>
    <w:rsid w:val="0098024B"/>
    <w:rsid w:val="0098056A"/>
    <w:rsid w:val="00980631"/>
    <w:rsid w:val="00980AD0"/>
    <w:rsid w:val="00980F11"/>
    <w:rsid w:val="0098122F"/>
    <w:rsid w:val="0098151F"/>
    <w:rsid w:val="00981768"/>
    <w:rsid w:val="00982826"/>
    <w:rsid w:val="009829F0"/>
    <w:rsid w:val="009844DC"/>
    <w:rsid w:val="00984CD4"/>
    <w:rsid w:val="00984D46"/>
    <w:rsid w:val="00985018"/>
    <w:rsid w:val="00985634"/>
    <w:rsid w:val="00985A21"/>
    <w:rsid w:val="00985AEA"/>
    <w:rsid w:val="00985B08"/>
    <w:rsid w:val="00985C3E"/>
    <w:rsid w:val="0098691C"/>
    <w:rsid w:val="00986A46"/>
    <w:rsid w:val="00986A5C"/>
    <w:rsid w:val="00986EB6"/>
    <w:rsid w:val="00986F90"/>
    <w:rsid w:val="00987022"/>
    <w:rsid w:val="0098731F"/>
    <w:rsid w:val="009874E1"/>
    <w:rsid w:val="00987641"/>
    <w:rsid w:val="0098794D"/>
    <w:rsid w:val="009902BD"/>
    <w:rsid w:val="009902EF"/>
    <w:rsid w:val="009902FC"/>
    <w:rsid w:val="00990340"/>
    <w:rsid w:val="009904A9"/>
    <w:rsid w:val="009906A6"/>
    <w:rsid w:val="00990776"/>
    <w:rsid w:val="009909D6"/>
    <w:rsid w:val="009910A8"/>
    <w:rsid w:val="00991D1D"/>
    <w:rsid w:val="00992ADC"/>
    <w:rsid w:val="009931B2"/>
    <w:rsid w:val="00993639"/>
    <w:rsid w:val="009937A3"/>
    <w:rsid w:val="00993C0A"/>
    <w:rsid w:val="00993CC5"/>
    <w:rsid w:val="00993D39"/>
    <w:rsid w:val="009946C2"/>
    <w:rsid w:val="00995890"/>
    <w:rsid w:val="00995ABE"/>
    <w:rsid w:val="009967BE"/>
    <w:rsid w:val="00996AC5"/>
    <w:rsid w:val="00997021"/>
    <w:rsid w:val="009972B3"/>
    <w:rsid w:val="00997430"/>
    <w:rsid w:val="0099794D"/>
    <w:rsid w:val="009A008D"/>
    <w:rsid w:val="009A01A6"/>
    <w:rsid w:val="009A06F5"/>
    <w:rsid w:val="009A09EE"/>
    <w:rsid w:val="009A0C0B"/>
    <w:rsid w:val="009A154F"/>
    <w:rsid w:val="009A16F9"/>
    <w:rsid w:val="009A2189"/>
    <w:rsid w:val="009A230A"/>
    <w:rsid w:val="009A3135"/>
    <w:rsid w:val="009A3815"/>
    <w:rsid w:val="009A3835"/>
    <w:rsid w:val="009A40B7"/>
    <w:rsid w:val="009A4AA9"/>
    <w:rsid w:val="009A4AD6"/>
    <w:rsid w:val="009A4E66"/>
    <w:rsid w:val="009A54C4"/>
    <w:rsid w:val="009A565E"/>
    <w:rsid w:val="009A61C2"/>
    <w:rsid w:val="009A6837"/>
    <w:rsid w:val="009A6D32"/>
    <w:rsid w:val="009A6E06"/>
    <w:rsid w:val="009A71C4"/>
    <w:rsid w:val="009A76C2"/>
    <w:rsid w:val="009A7EB3"/>
    <w:rsid w:val="009B0887"/>
    <w:rsid w:val="009B0C6F"/>
    <w:rsid w:val="009B0CF5"/>
    <w:rsid w:val="009B1173"/>
    <w:rsid w:val="009B15EC"/>
    <w:rsid w:val="009B1781"/>
    <w:rsid w:val="009B1898"/>
    <w:rsid w:val="009B2546"/>
    <w:rsid w:val="009B26F5"/>
    <w:rsid w:val="009B2F50"/>
    <w:rsid w:val="009B3085"/>
    <w:rsid w:val="009B31F3"/>
    <w:rsid w:val="009B36B8"/>
    <w:rsid w:val="009B464D"/>
    <w:rsid w:val="009B46FB"/>
    <w:rsid w:val="009B48B9"/>
    <w:rsid w:val="009B4B35"/>
    <w:rsid w:val="009B4DD6"/>
    <w:rsid w:val="009B4E96"/>
    <w:rsid w:val="009B5BB9"/>
    <w:rsid w:val="009B5C00"/>
    <w:rsid w:val="009B75CC"/>
    <w:rsid w:val="009B7888"/>
    <w:rsid w:val="009B793F"/>
    <w:rsid w:val="009B7E09"/>
    <w:rsid w:val="009C0075"/>
    <w:rsid w:val="009C0909"/>
    <w:rsid w:val="009C1157"/>
    <w:rsid w:val="009C1A60"/>
    <w:rsid w:val="009C1EA5"/>
    <w:rsid w:val="009C1F90"/>
    <w:rsid w:val="009C2015"/>
    <w:rsid w:val="009C2048"/>
    <w:rsid w:val="009C22A3"/>
    <w:rsid w:val="009C2EC7"/>
    <w:rsid w:val="009C3763"/>
    <w:rsid w:val="009C3CB4"/>
    <w:rsid w:val="009C3DF6"/>
    <w:rsid w:val="009C41FF"/>
    <w:rsid w:val="009C4356"/>
    <w:rsid w:val="009C4A72"/>
    <w:rsid w:val="009C4A73"/>
    <w:rsid w:val="009C50D9"/>
    <w:rsid w:val="009C557D"/>
    <w:rsid w:val="009C599F"/>
    <w:rsid w:val="009C5B40"/>
    <w:rsid w:val="009C5EE3"/>
    <w:rsid w:val="009C5F52"/>
    <w:rsid w:val="009C66A3"/>
    <w:rsid w:val="009C67BB"/>
    <w:rsid w:val="009C6F83"/>
    <w:rsid w:val="009C70DD"/>
    <w:rsid w:val="009C7349"/>
    <w:rsid w:val="009C79BF"/>
    <w:rsid w:val="009C7FDF"/>
    <w:rsid w:val="009D0017"/>
    <w:rsid w:val="009D0A17"/>
    <w:rsid w:val="009D0BA1"/>
    <w:rsid w:val="009D15FB"/>
    <w:rsid w:val="009D1C4A"/>
    <w:rsid w:val="009D1F60"/>
    <w:rsid w:val="009D26A4"/>
    <w:rsid w:val="009D29CC"/>
    <w:rsid w:val="009D2E68"/>
    <w:rsid w:val="009D2F18"/>
    <w:rsid w:val="009D40A4"/>
    <w:rsid w:val="009D40C0"/>
    <w:rsid w:val="009D4B9B"/>
    <w:rsid w:val="009D4D1A"/>
    <w:rsid w:val="009D5031"/>
    <w:rsid w:val="009D549E"/>
    <w:rsid w:val="009D558F"/>
    <w:rsid w:val="009D59F1"/>
    <w:rsid w:val="009D5D16"/>
    <w:rsid w:val="009D616A"/>
    <w:rsid w:val="009D626A"/>
    <w:rsid w:val="009D6B61"/>
    <w:rsid w:val="009D6CC5"/>
    <w:rsid w:val="009D6FCB"/>
    <w:rsid w:val="009D71BB"/>
    <w:rsid w:val="009D75B4"/>
    <w:rsid w:val="009D766B"/>
    <w:rsid w:val="009D7B6F"/>
    <w:rsid w:val="009D7EED"/>
    <w:rsid w:val="009E0454"/>
    <w:rsid w:val="009E075A"/>
    <w:rsid w:val="009E0C7E"/>
    <w:rsid w:val="009E1365"/>
    <w:rsid w:val="009E14D3"/>
    <w:rsid w:val="009E29C7"/>
    <w:rsid w:val="009E322B"/>
    <w:rsid w:val="009E4888"/>
    <w:rsid w:val="009E48D9"/>
    <w:rsid w:val="009E4A0C"/>
    <w:rsid w:val="009E4CEC"/>
    <w:rsid w:val="009E4DBD"/>
    <w:rsid w:val="009E58EF"/>
    <w:rsid w:val="009E59C3"/>
    <w:rsid w:val="009E5D86"/>
    <w:rsid w:val="009E6061"/>
    <w:rsid w:val="009E64E9"/>
    <w:rsid w:val="009E67FE"/>
    <w:rsid w:val="009E6A28"/>
    <w:rsid w:val="009E74E5"/>
    <w:rsid w:val="009E7D0F"/>
    <w:rsid w:val="009E7DF8"/>
    <w:rsid w:val="009F0506"/>
    <w:rsid w:val="009F0928"/>
    <w:rsid w:val="009F0B61"/>
    <w:rsid w:val="009F1098"/>
    <w:rsid w:val="009F21B0"/>
    <w:rsid w:val="009F25A9"/>
    <w:rsid w:val="009F31D5"/>
    <w:rsid w:val="009F3CA1"/>
    <w:rsid w:val="009F45F5"/>
    <w:rsid w:val="009F4A52"/>
    <w:rsid w:val="009F4AE6"/>
    <w:rsid w:val="009F5340"/>
    <w:rsid w:val="009F54C6"/>
    <w:rsid w:val="009F7EDF"/>
    <w:rsid w:val="00A007E7"/>
    <w:rsid w:val="00A00FE3"/>
    <w:rsid w:val="00A01086"/>
    <w:rsid w:val="00A017A6"/>
    <w:rsid w:val="00A02827"/>
    <w:rsid w:val="00A02DA2"/>
    <w:rsid w:val="00A03822"/>
    <w:rsid w:val="00A038E5"/>
    <w:rsid w:val="00A03DC7"/>
    <w:rsid w:val="00A04002"/>
    <w:rsid w:val="00A04113"/>
    <w:rsid w:val="00A0487A"/>
    <w:rsid w:val="00A04B69"/>
    <w:rsid w:val="00A04E6F"/>
    <w:rsid w:val="00A05191"/>
    <w:rsid w:val="00A05323"/>
    <w:rsid w:val="00A053AD"/>
    <w:rsid w:val="00A05DF1"/>
    <w:rsid w:val="00A05E57"/>
    <w:rsid w:val="00A0667C"/>
    <w:rsid w:val="00A068E2"/>
    <w:rsid w:val="00A06B7A"/>
    <w:rsid w:val="00A07639"/>
    <w:rsid w:val="00A07664"/>
    <w:rsid w:val="00A0778F"/>
    <w:rsid w:val="00A07ACE"/>
    <w:rsid w:val="00A07F9D"/>
    <w:rsid w:val="00A10180"/>
    <w:rsid w:val="00A1083E"/>
    <w:rsid w:val="00A111BE"/>
    <w:rsid w:val="00A1120D"/>
    <w:rsid w:val="00A120F8"/>
    <w:rsid w:val="00A123F1"/>
    <w:rsid w:val="00A1272E"/>
    <w:rsid w:val="00A12BD2"/>
    <w:rsid w:val="00A1311E"/>
    <w:rsid w:val="00A1341E"/>
    <w:rsid w:val="00A13CB3"/>
    <w:rsid w:val="00A13CBC"/>
    <w:rsid w:val="00A13F0D"/>
    <w:rsid w:val="00A14246"/>
    <w:rsid w:val="00A14387"/>
    <w:rsid w:val="00A14397"/>
    <w:rsid w:val="00A14663"/>
    <w:rsid w:val="00A149FB"/>
    <w:rsid w:val="00A14A22"/>
    <w:rsid w:val="00A15916"/>
    <w:rsid w:val="00A15A72"/>
    <w:rsid w:val="00A15BA7"/>
    <w:rsid w:val="00A15DB7"/>
    <w:rsid w:val="00A16175"/>
    <w:rsid w:val="00A16209"/>
    <w:rsid w:val="00A1649E"/>
    <w:rsid w:val="00A167F3"/>
    <w:rsid w:val="00A170A1"/>
    <w:rsid w:val="00A17503"/>
    <w:rsid w:val="00A17A21"/>
    <w:rsid w:val="00A20C7E"/>
    <w:rsid w:val="00A215B3"/>
    <w:rsid w:val="00A225CE"/>
    <w:rsid w:val="00A227BC"/>
    <w:rsid w:val="00A228F8"/>
    <w:rsid w:val="00A22A0B"/>
    <w:rsid w:val="00A22B65"/>
    <w:rsid w:val="00A22F6C"/>
    <w:rsid w:val="00A22FE3"/>
    <w:rsid w:val="00A23055"/>
    <w:rsid w:val="00A23FA0"/>
    <w:rsid w:val="00A24116"/>
    <w:rsid w:val="00A2482C"/>
    <w:rsid w:val="00A24D20"/>
    <w:rsid w:val="00A24FEF"/>
    <w:rsid w:val="00A25193"/>
    <w:rsid w:val="00A2556E"/>
    <w:rsid w:val="00A25A62"/>
    <w:rsid w:val="00A25C76"/>
    <w:rsid w:val="00A25F97"/>
    <w:rsid w:val="00A260B4"/>
    <w:rsid w:val="00A266B1"/>
    <w:rsid w:val="00A268FC"/>
    <w:rsid w:val="00A27054"/>
    <w:rsid w:val="00A274D1"/>
    <w:rsid w:val="00A27A90"/>
    <w:rsid w:val="00A27D0A"/>
    <w:rsid w:val="00A30151"/>
    <w:rsid w:val="00A3072B"/>
    <w:rsid w:val="00A30A54"/>
    <w:rsid w:val="00A30F8E"/>
    <w:rsid w:val="00A313C8"/>
    <w:rsid w:val="00A31427"/>
    <w:rsid w:val="00A31865"/>
    <w:rsid w:val="00A31EBC"/>
    <w:rsid w:val="00A32450"/>
    <w:rsid w:val="00A327DC"/>
    <w:rsid w:val="00A3292E"/>
    <w:rsid w:val="00A32A25"/>
    <w:rsid w:val="00A32C4E"/>
    <w:rsid w:val="00A33504"/>
    <w:rsid w:val="00A33C7B"/>
    <w:rsid w:val="00A33E64"/>
    <w:rsid w:val="00A33E8C"/>
    <w:rsid w:val="00A33FF7"/>
    <w:rsid w:val="00A34032"/>
    <w:rsid w:val="00A342DC"/>
    <w:rsid w:val="00A343DB"/>
    <w:rsid w:val="00A3452B"/>
    <w:rsid w:val="00A347A5"/>
    <w:rsid w:val="00A34ABA"/>
    <w:rsid w:val="00A35A31"/>
    <w:rsid w:val="00A35ABC"/>
    <w:rsid w:val="00A36803"/>
    <w:rsid w:val="00A36D3D"/>
    <w:rsid w:val="00A378B3"/>
    <w:rsid w:val="00A379F4"/>
    <w:rsid w:val="00A40627"/>
    <w:rsid w:val="00A40CBE"/>
    <w:rsid w:val="00A40D53"/>
    <w:rsid w:val="00A4101D"/>
    <w:rsid w:val="00A41434"/>
    <w:rsid w:val="00A414A2"/>
    <w:rsid w:val="00A41715"/>
    <w:rsid w:val="00A42907"/>
    <w:rsid w:val="00A42CA6"/>
    <w:rsid w:val="00A437EB"/>
    <w:rsid w:val="00A43DA6"/>
    <w:rsid w:val="00A44173"/>
    <w:rsid w:val="00A44235"/>
    <w:rsid w:val="00A44256"/>
    <w:rsid w:val="00A44533"/>
    <w:rsid w:val="00A44D2F"/>
    <w:rsid w:val="00A44D91"/>
    <w:rsid w:val="00A44E55"/>
    <w:rsid w:val="00A453DD"/>
    <w:rsid w:val="00A455A7"/>
    <w:rsid w:val="00A45804"/>
    <w:rsid w:val="00A45998"/>
    <w:rsid w:val="00A45FD0"/>
    <w:rsid w:val="00A4637C"/>
    <w:rsid w:val="00A46A9A"/>
    <w:rsid w:val="00A46B5F"/>
    <w:rsid w:val="00A46C01"/>
    <w:rsid w:val="00A46E30"/>
    <w:rsid w:val="00A47035"/>
    <w:rsid w:val="00A47457"/>
    <w:rsid w:val="00A47BE5"/>
    <w:rsid w:val="00A47ED2"/>
    <w:rsid w:val="00A50111"/>
    <w:rsid w:val="00A50289"/>
    <w:rsid w:val="00A50EBF"/>
    <w:rsid w:val="00A50FCC"/>
    <w:rsid w:val="00A5230D"/>
    <w:rsid w:val="00A525C7"/>
    <w:rsid w:val="00A52C22"/>
    <w:rsid w:val="00A5358C"/>
    <w:rsid w:val="00A5373F"/>
    <w:rsid w:val="00A53969"/>
    <w:rsid w:val="00A539C9"/>
    <w:rsid w:val="00A53B23"/>
    <w:rsid w:val="00A53F43"/>
    <w:rsid w:val="00A543A3"/>
    <w:rsid w:val="00A5442D"/>
    <w:rsid w:val="00A544E1"/>
    <w:rsid w:val="00A545EB"/>
    <w:rsid w:val="00A54628"/>
    <w:rsid w:val="00A54E93"/>
    <w:rsid w:val="00A553AD"/>
    <w:rsid w:val="00A55B00"/>
    <w:rsid w:val="00A55CFD"/>
    <w:rsid w:val="00A56049"/>
    <w:rsid w:val="00A566A3"/>
    <w:rsid w:val="00A5704F"/>
    <w:rsid w:val="00A5724F"/>
    <w:rsid w:val="00A60022"/>
    <w:rsid w:val="00A601B3"/>
    <w:rsid w:val="00A60267"/>
    <w:rsid w:val="00A605F6"/>
    <w:rsid w:val="00A609A8"/>
    <w:rsid w:val="00A60F67"/>
    <w:rsid w:val="00A6149D"/>
    <w:rsid w:val="00A614E0"/>
    <w:rsid w:val="00A61861"/>
    <w:rsid w:val="00A61FFB"/>
    <w:rsid w:val="00A6240E"/>
    <w:rsid w:val="00A62912"/>
    <w:rsid w:val="00A63624"/>
    <w:rsid w:val="00A63DC6"/>
    <w:rsid w:val="00A647B5"/>
    <w:rsid w:val="00A64D7B"/>
    <w:rsid w:val="00A6514E"/>
    <w:rsid w:val="00A65276"/>
    <w:rsid w:val="00A6563E"/>
    <w:rsid w:val="00A65AD8"/>
    <w:rsid w:val="00A66AEC"/>
    <w:rsid w:val="00A66B08"/>
    <w:rsid w:val="00A66B6B"/>
    <w:rsid w:val="00A67360"/>
    <w:rsid w:val="00A674D0"/>
    <w:rsid w:val="00A678C3"/>
    <w:rsid w:val="00A67E81"/>
    <w:rsid w:val="00A706E3"/>
    <w:rsid w:val="00A711D4"/>
    <w:rsid w:val="00A7146E"/>
    <w:rsid w:val="00A7162A"/>
    <w:rsid w:val="00A725FE"/>
    <w:rsid w:val="00A7297B"/>
    <w:rsid w:val="00A731D8"/>
    <w:rsid w:val="00A73C88"/>
    <w:rsid w:val="00A7412B"/>
    <w:rsid w:val="00A7485B"/>
    <w:rsid w:val="00A74B62"/>
    <w:rsid w:val="00A75060"/>
    <w:rsid w:val="00A75C04"/>
    <w:rsid w:val="00A75C88"/>
    <w:rsid w:val="00A75D38"/>
    <w:rsid w:val="00A75EAE"/>
    <w:rsid w:val="00A7604F"/>
    <w:rsid w:val="00A76259"/>
    <w:rsid w:val="00A76472"/>
    <w:rsid w:val="00A76AAE"/>
    <w:rsid w:val="00A76BBA"/>
    <w:rsid w:val="00A77128"/>
    <w:rsid w:val="00A7755E"/>
    <w:rsid w:val="00A8012A"/>
    <w:rsid w:val="00A803C2"/>
    <w:rsid w:val="00A810EF"/>
    <w:rsid w:val="00A81251"/>
    <w:rsid w:val="00A8150F"/>
    <w:rsid w:val="00A81CBB"/>
    <w:rsid w:val="00A827C4"/>
    <w:rsid w:val="00A835B4"/>
    <w:rsid w:val="00A83831"/>
    <w:rsid w:val="00A83845"/>
    <w:rsid w:val="00A83F38"/>
    <w:rsid w:val="00A84235"/>
    <w:rsid w:val="00A84453"/>
    <w:rsid w:val="00A8449C"/>
    <w:rsid w:val="00A8454C"/>
    <w:rsid w:val="00A848B9"/>
    <w:rsid w:val="00A84A88"/>
    <w:rsid w:val="00A84C3C"/>
    <w:rsid w:val="00A8591C"/>
    <w:rsid w:val="00A867FD"/>
    <w:rsid w:val="00A86E27"/>
    <w:rsid w:val="00A87439"/>
    <w:rsid w:val="00A87C0A"/>
    <w:rsid w:val="00A87F4B"/>
    <w:rsid w:val="00A90517"/>
    <w:rsid w:val="00A90535"/>
    <w:rsid w:val="00A905F6"/>
    <w:rsid w:val="00A909A3"/>
    <w:rsid w:val="00A909FC"/>
    <w:rsid w:val="00A9181A"/>
    <w:rsid w:val="00A91B2E"/>
    <w:rsid w:val="00A91BD2"/>
    <w:rsid w:val="00A92A6D"/>
    <w:rsid w:val="00A93239"/>
    <w:rsid w:val="00A932C2"/>
    <w:rsid w:val="00A932DE"/>
    <w:rsid w:val="00A934D5"/>
    <w:rsid w:val="00A940BE"/>
    <w:rsid w:val="00A94204"/>
    <w:rsid w:val="00A942E0"/>
    <w:rsid w:val="00A94344"/>
    <w:rsid w:val="00A9434E"/>
    <w:rsid w:val="00A950E3"/>
    <w:rsid w:val="00A951B8"/>
    <w:rsid w:val="00A958D6"/>
    <w:rsid w:val="00A95AD5"/>
    <w:rsid w:val="00A96316"/>
    <w:rsid w:val="00A9658A"/>
    <w:rsid w:val="00A9684F"/>
    <w:rsid w:val="00A969D5"/>
    <w:rsid w:val="00A970ED"/>
    <w:rsid w:val="00A979E6"/>
    <w:rsid w:val="00A97E36"/>
    <w:rsid w:val="00AA0111"/>
    <w:rsid w:val="00AA0B5B"/>
    <w:rsid w:val="00AA0BC3"/>
    <w:rsid w:val="00AA1BCD"/>
    <w:rsid w:val="00AA1CC4"/>
    <w:rsid w:val="00AA1E50"/>
    <w:rsid w:val="00AA222A"/>
    <w:rsid w:val="00AA2545"/>
    <w:rsid w:val="00AA27BF"/>
    <w:rsid w:val="00AA2D11"/>
    <w:rsid w:val="00AA38E7"/>
    <w:rsid w:val="00AA3900"/>
    <w:rsid w:val="00AA3AC4"/>
    <w:rsid w:val="00AA429A"/>
    <w:rsid w:val="00AA4344"/>
    <w:rsid w:val="00AA4571"/>
    <w:rsid w:val="00AA48D9"/>
    <w:rsid w:val="00AA499A"/>
    <w:rsid w:val="00AA4D7F"/>
    <w:rsid w:val="00AA4E5D"/>
    <w:rsid w:val="00AA553F"/>
    <w:rsid w:val="00AA6CEF"/>
    <w:rsid w:val="00AA7D9F"/>
    <w:rsid w:val="00AB0C95"/>
    <w:rsid w:val="00AB0F9A"/>
    <w:rsid w:val="00AB1085"/>
    <w:rsid w:val="00AB2F05"/>
    <w:rsid w:val="00AB3818"/>
    <w:rsid w:val="00AB3981"/>
    <w:rsid w:val="00AB3CA4"/>
    <w:rsid w:val="00AB3D33"/>
    <w:rsid w:val="00AB42AE"/>
    <w:rsid w:val="00AB4735"/>
    <w:rsid w:val="00AB50AA"/>
    <w:rsid w:val="00AB50C9"/>
    <w:rsid w:val="00AB5A7A"/>
    <w:rsid w:val="00AB5D9A"/>
    <w:rsid w:val="00AB5F10"/>
    <w:rsid w:val="00AB67DD"/>
    <w:rsid w:val="00AB6A74"/>
    <w:rsid w:val="00AB6B6D"/>
    <w:rsid w:val="00AB6DFA"/>
    <w:rsid w:val="00AB762A"/>
    <w:rsid w:val="00AB7664"/>
    <w:rsid w:val="00AB77A3"/>
    <w:rsid w:val="00AB7AE9"/>
    <w:rsid w:val="00AC1577"/>
    <w:rsid w:val="00AC166B"/>
    <w:rsid w:val="00AC1AD8"/>
    <w:rsid w:val="00AC1B27"/>
    <w:rsid w:val="00AC1CB2"/>
    <w:rsid w:val="00AC1E50"/>
    <w:rsid w:val="00AC1F77"/>
    <w:rsid w:val="00AC2358"/>
    <w:rsid w:val="00AC2871"/>
    <w:rsid w:val="00AC2876"/>
    <w:rsid w:val="00AC33DD"/>
    <w:rsid w:val="00AC3510"/>
    <w:rsid w:val="00AC3AD7"/>
    <w:rsid w:val="00AC3DA8"/>
    <w:rsid w:val="00AC401D"/>
    <w:rsid w:val="00AC458B"/>
    <w:rsid w:val="00AC46F0"/>
    <w:rsid w:val="00AC4C62"/>
    <w:rsid w:val="00AC4DB4"/>
    <w:rsid w:val="00AC4E31"/>
    <w:rsid w:val="00AC4E80"/>
    <w:rsid w:val="00AC5399"/>
    <w:rsid w:val="00AC5515"/>
    <w:rsid w:val="00AC5F28"/>
    <w:rsid w:val="00AC60D4"/>
    <w:rsid w:val="00AC6233"/>
    <w:rsid w:val="00AC646A"/>
    <w:rsid w:val="00AC6B3C"/>
    <w:rsid w:val="00AD0332"/>
    <w:rsid w:val="00AD0997"/>
    <w:rsid w:val="00AD0A10"/>
    <w:rsid w:val="00AD12D4"/>
    <w:rsid w:val="00AD2409"/>
    <w:rsid w:val="00AD2C0B"/>
    <w:rsid w:val="00AD3686"/>
    <w:rsid w:val="00AD3989"/>
    <w:rsid w:val="00AD438B"/>
    <w:rsid w:val="00AD4496"/>
    <w:rsid w:val="00AD44D1"/>
    <w:rsid w:val="00AD541D"/>
    <w:rsid w:val="00AD5D70"/>
    <w:rsid w:val="00AD5F4E"/>
    <w:rsid w:val="00AD607C"/>
    <w:rsid w:val="00AD6518"/>
    <w:rsid w:val="00AD67E2"/>
    <w:rsid w:val="00AD6BCF"/>
    <w:rsid w:val="00AD6E9B"/>
    <w:rsid w:val="00AD6F8C"/>
    <w:rsid w:val="00AD7531"/>
    <w:rsid w:val="00AD799F"/>
    <w:rsid w:val="00AE038C"/>
    <w:rsid w:val="00AE0832"/>
    <w:rsid w:val="00AE0A02"/>
    <w:rsid w:val="00AE0B36"/>
    <w:rsid w:val="00AE1ADA"/>
    <w:rsid w:val="00AE1F52"/>
    <w:rsid w:val="00AE214F"/>
    <w:rsid w:val="00AE2BC0"/>
    <w:rsid w:val="00AE38FB"/>
    <w:rsid w:val="00AE3920"/>
    <w:rsid w:val="00AE3974"/>
    <w:rsid w:val="00AE39EE"/>
    <w:rsid w:val="00AE3E03"/>
    <w:rsid w:val="00AE4454"/>
    <w:rsid w:val="00AE4B7F"/>
    <w:rsid w:val="00AE4E24"/>
    <w:rsid w:val="00AE4EC3"/>
    <w:rsid w:val="00AE4F34"/>
    <w:rsid w:val="00AE53E5"/>
    <w:rsid w:val="00AE5667"/>
    <w:rsid w:val="00AE5E36"/>
    <w:rsid w:val="00AE6286"/>
    <w:rsid w:val="00AE6975"/>
    <w:rsid w:val="00AE6C70"/>
    <w:rsid w:val="00AE6D81"/>
    <w:rsid w:val="00AE6FC3"/>
    <w:rsid w:val="00AE71FE"/>
    <w:rsid w:val="00AE7555"/>
    <w:rsid w:val="00AE78E5"/>
    <w:rsid w:val="00AF0169"/>
    <w:rsid w:val="00AF08C9"/>
    <w:rsid w:val="00AF0D73"/>
    <w:rsid w:val="00AF12EB"/>
    <w:rsid w:val="00AF1783"/>
    <w:rsid w:val="00AF1CCA"/>
    <w:rsid w:val="00AF25AC"/>
    <w:rsid w:val="00AF26B8"/>
    <w:rsid w:val="00AF2763"/>
    <w:rsid w:val="00AF2C80"/>
    <w:rsid w:val="00AF2F0D"/>
    <w:rsid w:val="00AF2FCF"/>
    <w:rsid w:val="00AF385F"/>
    <w:rsid w:val="00AF43A2"/>
    <w:rsid w:val="00AF47C1"/>
    <w:rsid w:val="00AF58D0"/>
    <w:rsid w:val="00AF5A84"/>
    <w:rsid w:val="00AF5B0A"/>
    <w:rsid w:val="00AF6A76"/>
    <w:rsid w:val="00AF782E"/>
    <w:rsid w:val="00AF7A64"/>
    <w:rsid w:val="00AF7AA6"/>
    <w:rsid w:val="00AF7B55"/>
    <w:rsid w:val="00B008CA"/>
    <w:rsid w:val="00B00DD5"/>
    <w:rsid w:val="00B01573"/>
    <w:rsid w:val="00B020C0"/>
    <w:rsid w:val="00B0303D"/>
    <w:rsid w:val="00B0411E"/>
    <w:rsid w:val="00B0423B"/>
    <w:rsid w:val="00B042A6"/>
    <w:rsid w:val="00B045FC"/>
    <w:rsid w:val="00B048F5"/>
    <w:rsid w:val="00B05E54"/>
    <w:rsid w:val="00B06247"/>
    <w:rsid w:val="00B06323"/>
    <w:rsid w:val="00B06A14"/>
    <w:rsid w:val="00B06B20"/>
    <w:rsid w:val="00B06C5B"/>
    <w:rsid w:val="00B06DB8"/>
    <w:rsid w:val="00B0740A"/>
    <w:rsid w:val="00B075AD"/>
    <w:rsid w:val="00B100EA"/>
    <w:rsid w:val="00B10B43"/>
    <w:rsid w:val="00B10CDE"/>
    <w:rsid w:val="00B11678"/>
    <w:rsid w:val="00B11848"/>
    <w:rsid w:val="00B12164"/>
    <w:rsid w:val="00B12355"/>
    <w:rsid w:val="00B12415"/>
    <w:rsid w:val="00B125FA"/>
    <w:rsid w:val="00B126C3"/>
    <w:rsid w:val="00B129C3"/>
    <w:rsid w:val="00B12FF4"/>
    <w:rsid w:val="00B13221"/>
    <w:rsid w:val="00B1425F"/>
    <w:rsid w:val="00B14B7E"/>
    <w:rsid w:val="00B15848"/>
    <w:rsid w:val="00B15B56"/>
    <w:rsid w:val="00B15C9F"/>
    <w:rsid w:val="00B1601D"/>
    <w:rsid w:val="00B169AD"/>
    <w:rsid w:val="00B16C9D"/>
    <w:rsid w:val="00B16F9D"/>
    <w:rsid w:val="00B17158"/>
    <w:rsid w:val="00B17254"/>
    <w:rsid w:val="00B17E3C"/>
    <w:rsid w:val="00B20286"/>
    <w:rsid w:val="00B205E2"/>
    <w:rsid w:val="00B20874"/>
    <w:rsid w:val="00B21699"/>
    <w:rsid w:val="00B21A0B"/>
    <w:rsid w:val="00B21B46"/>
    <w:rsid w:val="00B21F79"/>
    <w:rsid w:val="00B222E2"/>
    <w:rsid w:val="00B227F3"/>
    <w:rsid w:val="00B22A6D"/>
    <w:rsid w:val="00B2328F"/>
    <w:rsid w:val="00B23AD4"/>
    <w:rsid w:val="00B241CE"/>
    <w:rsid w:val="00B24211"/>
    <w:rsid w:val="00B2442F"/>
    <w:rsid w:val="00B249DA"/>
    <w:rsid w:val="00B24C1C"/>
    <w:rsid w:val="00B24E99"/>
    <w:rsid w:val="00B25134"/>
    <w:rsid w:val="00B25782"/>
    <w:rsid w:val="00B25D26"/>
    <w:rsid w:val="00B25E62"/>
    <w:rsid w:val="00B2642E"/>
    <w:rsid w:val="00B26BCD"/>
    <w:rsid w:val="00B26E15"/>
    <w:rsid w:val="00B27586"/>
    <w:rsid w:val="00B3031C"/>
    <w:rsid w:val="00B312FE"/>
    <w:rsid w:val="00B315E2"/>
    <w:rsid w:val="00B3180D"/>
    <w:rsid w:val="00B31CCA"/>
    <w:rsid w:val="00B321C7"/>
    <w:rsid w:val="00B323BD"/>
    <w:rsid w:val="00B32830"/>
    <w:rsid w:val="00B32877"/>
    <w:rsid w:val="00B3320C"/>
    <w:rsid w:val="00B33C88"/>
    <w:rsid w:val="00B33D6F"/>
    <w:rsid w:val="00B34764"/>
    <w:rsid w:val="00B34C18"/>
    <w:rsid w:val="00B34CD9"/>
    <w:rsid w:val="00B35AFD"/>
    <w:rsid w:val="00B36006"/>
    <w:rsid w:val="00B36178"/>
    <w:rsid w:val="00B36842"/>
    <w:rsid w:val="00B369FB"/>
    <w:rsid w:val="00B36D4D"/>
    <w:rsid w:val="00B36DCC"/>
    <w:rsid w:val="00B37107"/>
    <w:rsid w:val="00B3716B"/>
    <w:rsid w:val="00B37B02"/>
    <w:rsid w:val="00B406F5"/>
    <w:rsid w:val="00B40C30"/>
    <w:rsid w:val="00B416C4"/>
    <w:rsid w:val="00B41F18"/>
    <w:rsid w:val="00B41FE0"/>
    <w:rsid w:val="00B4243D"/>
    <w:rsid w:val="00B425E5"/>
    <w:rsid w:val="00B42FAF"/>
    <w:rsid w:val="00B437A4"/>
    <w:rsid w:val="00B437C6"/>
    <w:rsid w:val="00B438EC"/>
    <w:rsid w:val="00B43CD8"/>
    <w:rsid w:val="00B43CDF"/>
    <w:rsid w:val="00B43F7E"/>
    <w:rsid w:val="00B44710"/>
    <w:rsid w:val="00B44CEA"/>
    <w:rsid w:val="00B451FD"/>
    <w:rsid w:val="00B4584E"/>
    <w:rsid w:val="00B45E30"/>
    <w:rsid w:val="00B465C1"/>
    <w:rsid w:val="00B46D72"/>
    <w:rsid w:val="00B46DB0"/>
    <w:rsid w:val="00B46F65"/>
    <w:rsid w:val="00B50440"/>
    <w:rsid w:val="00B50657"/>
    <w:rsid w:val="00B506F5"/>
    <w:rsid w:val="00B50AAF"/>
    <w:rsid w:val="00B50D66"/>
    <w:rsid w:val="00B50DAD"/>
    <w:rsid w:val="00B50FEA"/>
    <w:rsid w:val="00B51175"/>
    <w:rsid w:val="00B5144B"/>
    <w:rsid w:val="00B526F6"/>
    <w:rsid w:val="00B527B0"/>
    <w:rsid w:val="00B52B29"/>
    <w:rsid w:val="00B535E6"/>
    <w:rsid w:val="00B5397C"/>
    <w:rsid w:val="00B54629"/>
    <w:rsid w:val="00B547D3"/>
    <w:rsid w:val="00B54FA9"/>
    <w:rsid w:val="00B5543B"/>
    <w:rsid w:val="00B5567D"/>
    <w:rsid w:val="00B55991"/>
    <w:rsid w:val="00B55B57"/>
    <w:rsid w:val="00B55DF8"/>
    <w:rsid w:val="00B55E95"/>
    <w:rsid w:val="00B568CC"/>
    <w:rsid w:val="00B573B1"/>
    <w:rsid w:val="00B57610"/>
    <w:rsid w:val="00B57B0B"/>
    <w:rsid w:val="00B57B3E"/>
    <w:rsid w:val="00B57B46"/>
    <w:rsid w:val="00B604F6"/>
    <w:rsid w:val="00B60602"/>
    <w:rsid w:val="00B60D3D"/>
    <w:rsid w:val="00B61967"/>
    <w:rsid w:val="00B62226"/>
    <w:rsid w:val="00B6277E"/>
    <w:rsid w:val="00B62788"/>
    <w:rsid w:val="00B62E3C"/>
    <w:rsid w:val="00B63073"/>
    <w:rsid w:val="00B63388"/>
    <w:rsid w:val="00B63757"/>
    <w:rsid w:val="00B637B8"/>
    <w:rsid w:val="00B63FF1"/>
    <w:rsid w:val="00B6414B"/>
    <w:rsid w:val="00B64234"/>
    <w:rsid w:val="00B64308"/>
    <w:rsid w:val="00B6445B"/>
    <w:rsid w:val="00B649C2"/>
    <w:rsid w:val="00B65A56"/>
    <w:rsid w:val="00B65D3E"/>
    <w:rsid w:val="00B667E4"/>
    <w:rsid w:val="00B66A2B"/>
    <w:rsid w:val="00B670B7"/>
    <w:rsid w:val="00B675CE"/>
    <w:rsid w:val="00B705F9"/>
    <w:rsid w:val="00B7068C"/>
    <w:rsid w:val="00B708B7"/>
    <w:rsid w:val="00B70D27"/>
    <w:rsid w:val="00B7107E"/>
    <w:rsid w:val="00B71232"/>
    <w:rsid w:val="00B71678"/>
    <w:rsid w:val="00B719BE"/>
    <w:rsid w:val="00B71F74"/>
    <w:rsid w:val="00B72827"/>
    <w:rsid w:val="00B730BA"/>
    <w:rsid w:val="00B730F3"/>
    <w:rsid w:val="00B735A0"/>
    <w:rsid w:val="00B73A51"/>
    <w:rsid w:val="00B73C23"/>
    <w:rsid w:val="00B73D5D"/>
    <w:rsid w:val="00B743C1"/>
    <w:rsid w:val="00B75558"/>
    <w:rsid w:val="00B755B1"/>
    <w:rsid w:val="00B7591E"/>
    <w:rsid w:val="00B771FF"/>
    <w:rsid w:val="00B800AE"/>
    <w:rsid w:val="00B803EF"/>
    <w:rsid w:val="00B80708"/>
    <w:rsid w:val="00B8096C"/>
    <w:rsid w:val="00B80D91"/>
    <w:rsid w:val="00B8132E"/>
    <w:rsid w:val="00B81413"/>
    <w:rsid w:val="00B81564"/>
    <w:rsid w:val="00B826FE"/>
    <w:rsid w:val="00B82719"/>
    <w:rsid w:val="00B82C45"/>
    <w:rsid w:val="00B8316C"/>
    <w:rsid w:val="00B83216"/>
    <w:rsid w:val="00B8323C"/>
    <w:rsid w:val="00B832C9"/>
    <w:rsid w:val="00B833AB"/>
    <w:rsid w:val="00B836CE"/>
    <w:rsid w:val="00B83843"/>
    <w:rsid w:val="00B8447D"/>
    <w:rsid w:val="00B84746"/>
    <w:rsid w:val="00B84B7B"/>
    <w:rsid w:val="00B850DE"/>
    <w:rsid w:val="00B8514C"/>
    <w:rsid w:val="00B85EC5"/>
    <w:rsid w:val="00B86717"/>
    <w:rsid w:val="00B86B86"/>
    <w:rsid w:val="00B86C73"/>
    <w:rsid w:val="00B86F43"/>
    <w:rsid w:val="00B87488"/>
    <w:rsid w:val="00B87826"/>
    <w:rsid w:val="00B9015F"/>
    <w:rsid w:val="00B90737"/>
    <w:rsid w:val="00B90E75"/>
    <w:rsid w:val="00B9170F"/>
    <w:rsid w:val="00B919E3"/>
    <w:rsid w:val="00B91F6A"/>
    <w:rsid w:val="00B923F0"/>
    <w:rsid w:val="00B92CCE"/>
    <w:rsid w:val="00B931AA"/>
    <w:rsid w:val="00B9474D"/>
    <w:rsid w:val="00B94FD8"/>
    <w:rsid w:val="00B956A0"/>
    <w:rsid w:val="00B95784"/>
    <w:rsid w:val="00B958FC"/>
    <w:rsid w:val="00B95A3A"/>
    <w:rsid w:val="00B9623F"/>
    <w:rsid w:val="00B964EE"/>
    <w:rsid w:val="00B964F9"/>
    <w:rsid w:val="00B96535"/>
    <w:rsid w:val="00B9659C"/>
    <w:rsid w:val="00B97348"/>
    <w:rsid w:val="00B97411"/>
    <w:rsid w:val="00BA0104"/>
    <w:rsid w:val="00BA054F"/>
    <w:rsid w:val="00BA07F9"/>
    <w:rsid w:val="00BA08E6"/>
    <w:rsid w:val="00BA123B"/>
    <w:rsid w:val="00BA1348"/>
    <w:rsid w:val="00BA1AEF"/>
    <w:rsid w:val="00BA294F"/>
    <w:rsid w:val="00BA29B6"/>
    <w:rsid w:val="00BA3415"/>
    <w:rsid w:val="00BA3721"/>
    <w:rsid w:val="00BA3DCD"/>
    <w:rsid w:val="00BA419D"/>
    <w:rsid w:val="00BA441D"/>
    <w:rsid w:val="00BA47DC"/>
    <w:rsid w:val="00BA4BFF"/>
    <w:rsid w:val="00BA4D3C"/>
    <w:rsid w:val="00BA546F"/>
    <w:rsid w:val="00BA5EC0"/>
    <w:rsid w:val="00BA6455"/>
    <w:rsid w:val="00BA659C"/>
    <w:rsid w:val="00BA65E4"/>
    <w:rsid w:val="00BA680E"/>
    <w:rsid w:val="00BA72E1"/>
    <w:rsid w:val="00BA76D4"/>
    <w:rsid w:val="00BA7802"/>
    <w:rsid w:val="00BA794F"/>
    <w:rsid w:val="00BA7991"/>
    <w:rsid w:val="00BA7A05"/>
    <w:rsid w:val="00BB00AD"/>
    <w:rsid w:val="00BB059B"/>
    <w:rsid w:val="00BB0A16"/>
    <w:rsid w:val="00BB1233"/>
    <w:rsid w:val="00BB13D4"/>
    <w:rsid w:val="00BB1AE6"/>
    <w:rsid w:val="00BB373A"/>
    <w:rsid w:val="00BB4142"/>
    <w:rsid w:val="00BB4553"/>
    <w:rsid w:val="00BB4B21"/>
    <w:rsid w:val="00BB4E1F"/>
    <w:rsid w:val="00BB5898"/>
    <w:rsid w:val="00BB5A3E"/>
    <w:rsid w:val="00BB5E80"/>
    <w:rsid w:val="00BB641E"/>
    <w:rsid w:val="00BB7991"/>
    <w:rsid w:val="00BB7A15"/>
    <w:rsid w:val="00BB7A8F"/>
    <w:rsid w:val="00BB7D47"/>
    <w:rsid w:val="00BB7FAA"/>
    <w:rsid w:val="00BC06EA"/>
    <w:rsid w:val="00BC0AEA"/>
    <w:rsid w:val="00BC0B62"/>
    <w:rsid w:val="00BC1240"/>
    <w:rsid w:val="00BC1BAB"/>
    <w:rsid w:val="00BC2571"/>
    <w:rsid w:val="00BC2AEE"/>
    <w:rsid w:val="00BC415D"/>
    <w:rsid w:val="00BC43C0"/>
    <w:rsid w:val="00BC5603"/>
    <w:rsid w:val="00BC5613"/>
    <w:rsid w:val="00BC574B"/>
    <w:rsid w:val="00BC5CA0"/>
    <w:rsid w:val="00BC747C"/>
    <w:rsid w:val="00BC75F4"/>
    <w:rsid w:val="00BC7615"/>
    <w:rsid w:val="00BC7704"/>
    <w:rsid w:val="00BC7C84"/>
    <w:rsid w:val="00BD0058"/>
    <w:rsid w:val="00BD18C4"/>
    <w:rsid w:val="00BD1C97"/>
    <w:rsid w:val="00BD215E"/>
    <w:rsid w:val="00BD259E"/>
    <w:rsid w:val="00BD2FC0"/>
    <w:rsid w:val="00BD3426"/>
    <w:rsid w:val="00BD398C"/>
    <w:rsid w:val="00BD3BE7"/>
    <w:rsid w:val="00BD3C26"/>
    <w:rsid w:val="00BD541E"/>
    <w:rsid w:val="00BD5B7F"/>
    <w:rsid w:val="00BD61D6"/>
    <w:rsid w:val="00BD6246"/>
    <w:rsid w:val="00BD644B"/>
    <w:rsid w:val="00BD69D9"/>
    <w:rsid w:val="00BD70DD"/>
    <w:rsid w:val="00BD73EF"/>
    <w:rsid w:val="00BD7AF4"/>
    <w:rsid w:val="00BD7C61"/>
    <w:rsid w:val="00BD7CEE"/>
    <w:rsid w:val="00BD7EA0"/>
    <w:rsid w:val="00BE0142"/>
    <w:rsid w:val="00BE029B"/>
    <w:rsid w:val="00BE0F1E"/>
    <w:rsid w:val="00BE13D8"/>
    <w:rsid w:val="00BE14EE"/>
    <w:rsid w:val="00BE183C"/>
    <w:rsid w:val="00BE19E6"/>
    <w:rsid w:val="00BE1C1B"/>
    <w:rsid w:val="00BE1DCC"/>
    <w:rsid w:val="00BE1DDC"/>
    <w:rsid w:val="00BE1F4A"/>
    <w:rsid w:val="00BE2210"/>
    <w:rsid w:val="00BE26EE"/>
    <w:rsid w:val="00BE2B8D"/>
    <w:rsid w:val="00BE3452"/>
    <w:rsid w:val="00BE3779"/>
    <w:rsid w:val="00BE37E7"/>
    <w:rsid w:val="00BE3865"/>
    <w:rsid w:val="00BE3A76"/>
    <w:rsid w:val="00BE3AB5"/>
    <w:rsid w:val="00BE41DE"/>
    <w:rsid w:val="00BE4455"/>
    <w:rsid w:val="00BE46C8"/>
    <w:rsid w:val="00BE4D9A"/>
    <w:rsid w:val="00BE4E45"/>
    <w:rsid w:val="00BE583E"/>
    <w:rsid w:val="00BE5AC7"/>
    <w:rsid w:val="00BE5BFB"/>
    <w:rsid w:val="00BE65FE"/>
    <w:rsid w:val="00BE6F7E"/>
    <w:rsid w:val="00BE76AA"/>
    <w:rsid w:val="00BE7B14"/>
    <w:rsid w:val="00BE7BFD"/>
    <w:rsid w:val="00BF00BB"/>
    <w:rsid w:val="00BF02B0"/>
    <w:rsid w:val="00BF0C94"/>
    <w:rsid w:val="00BF1715"/>
    <w:rsid w:val="00BF1EF3"/>
    <w:rsid w:val="00BF232B"/>
    <w:rsid w:val="00BF3292"/>
    <w:rsid w:val="00BF340F"/>
    <w:rsid w:val="00BF34A1"/>
    <w:rsid w:val="00BF3E58"/>
    <w:rsid w:val="00BF4906"/>
    <w:rsid w:val="00BF4A8E"/>
    <w:rsid w:val="00BF50FF"/>
    <w:rsid w:val="00BF5132"/>
    <w:rsid w:val="00BF5A1F"/>
    <w:rsid w:val="00BF5FCD"/>
    <w:rsid w:val="00BF675B"/>
    <w:rsid w:val="00BF682A"/>
    <w:rsid w:val="00BF6831"/>
    <w:rsid w:val="00BF6E26"/>
    <w:rsid w:val="00BF7080"/>
    <w:rsid w:val="00BF71BC"/>
    <w:rsid w:val="00BF73E4"/>
    <w:rsid w:val="00BF73E9"/>
    <w:rsid w:val="00BF74E6"/>
    <w:rsid w:val="00BF75D8"/>
    <w:rsid w:val="00BF7A57"/>
    <w:rsid w:val="00C0062F"/>
    <w:rsid w:val="00C00A93"/>
    <w:rsid w:val="00C01C1B"/>
    <w:rsid w:val="00C01EC8"/>
    <w:rsid w:val="00C02274"/>
    <w:rsid w:val="00C02ECC"/>
    <w:rsid w:val="00C0313F"/>
    <w:rsid w:val="00C031E7"/>
    <w:rsid w:val="00C04355"/>
    <w:rsid w:val="00C046D6"/>
    <w:rsid w:val="00C04DB6"/>
    <w:rsid w:val="00C05379"/>
    <w:rsid w:val="00C05A37"/>
    <w:rsid w:val="00C061A0"/>
    <w:rsid w:val="00C0628D"/>
    <w:rsid w:val="00C068B8"/>
    <w:rsid w:val="00C07414"/>
    <w:rsid w:val="00C074F9"/>
    <w:rsid w:val="00C077C3"/>
    <w:rsid w:val="00C0782C"/>
    <w:rsid w:val="00C07E9C"/>
    <w:rsid w:val="00C07F5C"/>
    <w:rsid w:val="00C105D0"/>
    <w:rsid w:val="00C1065A"/>
    <w:rsid w:val="00C10978"/>
    <w:rsid w:val="00C11804"/>
    <w:rsid w:val="00C11B8E"/>
    <w:rsid w:val="00C123AB"/>
    <w:rsid w:val="00C12E8F"/>
    <w:rsid w:val="00C142C8"/>
    <w:rsid w:val="00C14A1E"/>
    <w:rsid w:val="00C14C4A"/>
    <w:rsid w:val="00C1516A"/>
    <w:rsid w:val="00C158D9"/>
    <w:rsid w:val="00C15A75"/>
    <w:rsid w:val="00C15BD9"/>
    <w:rsid w:val="00C16070"/>
    <w:rsid w:val="00C16161"/>
    <w:rsid w:val="00C16D87"/>
    <w:rsid w:val="00C1727A"/>
    <w:rsid w:val="00C1728F"/>
    <w:rsid w:val="00C17509"/>
    <w:rsid w:val="00C17E28"/>
    <w:rsid w:val="00C17F4E"/>
    <w:rsid w:val="00C20133"/>
    <w:rsid w:val="00C207E7"/>
    <w:rsid w:val="00C20AE7"/>
    <w:rsid w:val="00C2210C"/>
    <w:rsid w:val="00C22265"/>
    <w:rsid w:val="00C222B4"/>
    <w:rsid w:val="00C22F12"/>
    <w:rsid w:val="00C236C8"/>
    <w:rsid w:val="00C23860"/>
    <w:rsid w:val="00C23C8C"/>
    <w:rsid w:val="00C246DA"/>
    <w:rsid w:val="00C24ADE"/>
    <w:rsid w:val="00C25744"/>
    <w:rsid w:val="00C2584F"/>
    <w:rsid w:val="00C258AC"/>
    <w:rsid w:val="00C25BF1"/>
    <w:rsid w:val="00C25C52"/>
    <w:rsid w:val="00C25DC6"/>
    <w:rsid w:val="00C26247"/>
    <w:rsid w:val="00C2631A"/>
    <w:rsid w:val="00C26417"/>
    <w:rsid w:val="00C26425"/>
    <w:rsid w:val="00C26BC4"/>
    <w:rsid w:val="00C27266"/>
    <w:rsid w:val="00C27318"/>
    <w:rsid w:val="00C27AA0"/>
    <w:rsid w:val="00C27F21"/>
    <w:rsid w:val="00C3042D"/>
    <w:rsid w:val="00C3097E"/>
    <w:rsid w:val="00C30B24"/>
    <w:rsid w:val="00C3107E"/>
    <w:rsid w:val="00C312D0"/>
    <w:rsid w:val="00C3163F"/>
    <w:rsid w:val="00C31806"/>
    <w:rsid w:val="00C31912"/>
    <w:rsid w:val="00C319B7"/>
    <w:rsid w:val="00C31C3C"/>
    <w:rsid w:val="00C31CC8"/>
    <w:rsid w:val="00C3237D"/>
    <w:rsid w:val="00C326FA"/>
    <w:rsid w:val="00C329AA"/>
    <w:rsid w:val="00C32A8E"/>
    <w:rsid w:val="00C3311B"/>
    <w:rsid w:val="00C3319C"/>
    <w:rsid w:val="00C33721"/>
    <w:rsid w:val="00C33893"/>
    <w:rsid w:val="00C33983"/>
    <w:rsid w:val="00C33F5D"/>
    <w:rsid w:val="00C35372"/>
    <w:rsid w:val="00C35D9A"/>
    <w:rsid w:val="00C35E52"/>
    <w:rsid w:val="00C362B7"/>
    <w:rsid w:val="00C3693F"/>
    <w:rsid w:val="00C36AD3"/>
    <w:rsid w:val="00C36EE2"/>
    <w:rsid w:val="00C37397"/>
    <w:rsid w:val="00C37870"/>
    <w:rsid w:val="00C37A6A"/>
    <w:rsid w:val="00C37B1E"/>
    <w:rsid w:val="00C37C10"/>
    <w:rsid w:val="00C408BC"/>
    <w:rsid w:val="00C40A9C"/>
    <w:rsid w:val="00C40AA3"/>
    <w:rsid w:val="00C40E04"/>
    <w:rsid w:val="00C41379"/>
    <w:rsid w:val="00C425A2"/>
    <w:rsid w:val="00C436B8"/>
    <w:rsid w:val="00C437E0"/>
    <w:rsid w:val="00C43CBF"/>
    <w:rsid w:val="00C43DFE"/>
    <w:rsid w:val="00C43F30"/>
    <w:rsid w:val="00C443D7"/>
    <w:rsid w:val="00C444DE"/>
    <w:rsid w:val="00C448BC"/>
    <w:rsid w:val="00C45365"/>
    <w:rsid w:val="00C45429"/>
    <w:rsid w:val="00C45D4D"/>
    <w:rsid w:val="00C45E88"/>
    <w:rsid w:val="00C460BE"/>
    <w:rsid w:val="00C46731"/>
    <w:rsid w:val="00C46983"/>
    <w:rsid w:val="00C46A1A"/>
    <w:rsid w:val="00C46F54"/>
    <w:rsid w:val="00C4725A"/>
    <w:rsid w:val="00C50403"/>
    <w:rsid w:val="00C51591"/>
    <w:rsid w:val="00C51957"/>
    <w:rsid w:val="00C52963"/>
    <w:rsid w:val="00C52CFD"/>
    <w:rsid w:val="00C53051"/>
    <w:rsid w:val="00C53782"/>
    <w:rsid w:val="00C53CE7"/>
    <w:rsid w:val="00C53D8A"/>
    <w:rsid w:val="00C551F0"/>
    <w:rsid w:val="00C55A18"/>
    <w:rsid w:val="00C55AC5"/>
    <w:rsid w:val="00C55EC1"/>
    <w:rsid w:val="00C56236"/>
    <w:rsid w:val="00C56717"/>
    <w:rsid w:val="00C57C76"/>
    <w:rsid w:val="00C60685"/>
    <w:rsid w:val="00C60A02"/>
    <w:rsid w:val="00C60B7D"/>
    <w:rsid w:val="00C6192E"/>
    <w:rsid w:val="00C61B2D"/>
    <w:rsid w:val="00C620FD"/>
    <w:rsid w:val="00C62805"/>
    <w:rsid w:val="00C62BCC"/>
    <w:rsid w:val="00C62E3E"/>
    <w:rsid w:val="00C6349E"/>
    <w:rsid w:val="00C63765"/>
    <w:rsid w:val="00C639E4"/>
    <w:rsid w:val="00C63F43"/>
    <w:rsid w:val="00C643FF"/>
    <w:rsid w:val="00C646F3"/>
    <w:rsid w:val="00C6474F"/>
    <w:rsid w:val="00C6583D"/>
    <w:rsid w:val="00C65C81"/>
    <w:rsid w:val="00C6603F"/>
    <w:rsid w:val="00C66279"/>
    <w:rsid w:val="00C665A9"/>
    <w:rsid w:val="00C6721D"/>
    <w:rsid w:val="00C67650"/>
    <w:rsid w:val="00C67879"/>
    <w:rsid w:val="00C704C1"/>
    <w:rsid w:val="00C7138A"/>
    <w:rsid w:val="00C7171A"/>
    <w:rsid w:val="00C71CED"/>
    <w:rsid w:val="00C72007"/>
    <w:rsid w:val="00C720F3"/>
    <w:rsid w:val="00C72379"/>
    <w:rsid w:val="00C72572"/>
    <w:rsid w:val="00C726D2"/>
    <w:rsid w:val="00C72994"/>
    <w:rsid w:val="00C72AB6"/>
    <w:rsid w:val="00C73123"/>
    <w:rsid w:val="00C73675"/>
    <w:rsid w:val="00C73A45"/>
    <w:rsid w:val="00C740D0"/>
    <w:rsid w:val="00C747A7"/>
    <w:rsid w:val="00C74DD2"/>
    <w:rsid w:val="00C74ED0"/>
    <w:rsid w:val="00C7548A"/>
    <w:rsid w:val="00C75CDB"/>
    <w:rsid w:val="00C76D60"/>
    <w:rsid w:val="00C774BD"/>
    <w:rsid w:val="00C778C6"/>
    <w:rsid w:val="00C77B78"/>
    <w:rsid w:val="00C8017D"/>
    <w:rsid w:val="00C80315"/>
    <w:rsid w:val="00C8043D"/>
    <w:rsid w:val="00C80A91"/>
    <w:rsid w:val="00C80B03"/>
    <w:rsid w:val="00C80B64"/>
    <w:rsid w:val="00C80C62"/>
    <w:rsid w:val="00C8197C"/>
    <w:rsid w:val="00C820B7"/>
    <w:rsid w:val="00C82A8A"/>
    <w:rsid w:val="00C82A8F"/>
    <w:rsid w:val="00C83A83"/>
    <w:rsid w:val="00C83D43"/>
    <w:rsid w:val="00C8404E"/>
    <w:rsid w:val="00C84593"/>
    <w:rsid w:val="00C8634C"/>
    <w:rsid w:val="00C86B6C"/>
    <w:rsid w:val="00C86C3C"/>
    <w:rsid w:val="00C86C96"/>
    <w:rsid w:val="00C86DD2"/>
    <w:rsid w:val="00C8741D"/>
    <w:rsid w:val="00C875EF"/>
    <w:rsid w:val="00C87AD5"/>
    <w:rsid w:val="00C87F19"/>
    <w:rsid w:val="00C900D9"/>
    <w:rsid w:val="00C91316"/>
    <w:rsid w:val="00C91D3A"/>
    <w:rsid w:val="00C920CC"/>
    <w:rsid w:val="00C92207"/>
    <w:rsid w:val="00C92C0F"/>
    <w:rsid w:val="00C9349A"/>
    <w:rsid w:val="00C93C6F"/>
    <w:rsid w:val="00C93F09"/>
    <w:rsid w:val="00C942B0"/>
    <w:rsid w:val="00C94867"/>
    <w:rsid w:val="00C9525E"/>
    <w:rsid w:val="00C95598"/>
    <w:rsid w:val="00C95CF8"/>
    <w:rsid w:val="00C95E5E"/>
    <w:rsid w:val="00C96805"/>
    <w:rsid w:val="00C96D10"/>
    <w:rsid w:val="00C96F7B"/>
    <w:rsid w:val="00C9722B"/>
    <w:rsid w:val="00C97986"/>
    <w:rsid w:val="00CA0AF6"/>
    <w:rsid w:val="00CA168B"/>
    <w:rsid w:val="00CA1852"/>
    <w:rsid w:val="00CA1E93"/>
    <w:rsid w:val="00CA21AA"/>
    <w:rsid w:val="00CA21AB"/>
    <w:rsid w:val="00CA25B0"/>
    <w:rsid w:val="00CA29A4"/>
    <w:rsid w:val="00CA363E"/>
    <w:rsid w:val="00CA3CA9"/>
    <w:rsid w:val="00CA42B1"/>
    <w:rsid w:val="00CA42B9"/>
    <w:rsid w:val="00CA443F"/>
    <w:rsid w:val="00CA44EF"/>
    <w:rsid w:val="00CA4694"/>
    <w:rsid w:val="00CA4AD9"/>
    <w:rsid w:val="00CA4FE2"/>
    <w:rsid w:val="00CA562A"/>
    <w:rsid w:val="00CA6044"/>
    <w:rsid w:val="00CA6052"/>
    <w:rsid w:val="00CA6A29"/>
    <w:rsid w:val="00CA6EB1"/>
    <w:rsid w:val="00CB032B"/>
    <w:rsid w:val="00CB0386"/>
    <w:rsid w:val="00CB04C2"/>
    <w:rsid w:val="00CB0554"/>
    <w:rsid w:val="00CB10E3"/>
    <w:rsid w:val="00CB1369"/>
    <w:rsid w:val="00CB157E"/>
    <w:rsid w:val="00CB18B9"/>
    <w:rsid w:val="00CB1BE8"/>
    <w:rsid w:val="00CB2017"/>
    <w:rsid w:val="00CB22E9"/>
    <w:rsid w:val="00CB286A"/>
    <w:rsid w:val="00CB39EB"/>
    <w:rsid w:val="00CB4076"/>
    <w:rsid w:val="00CB4312"/>
    <w:rsid w:val="00CB4565"/>
    <w:rsid w:val="00CB4D06"/>
    <w:rsid w:val="00CB4F63"/>
    <w:rsid w:val="00CB5FC9"/>
    <w:rsid w:val="00CB6251"/>
    <w:rsid w:val="00CB64D8"/>
    <w:rsid w:val="00CB65B3"/>
    <w:rsid w:val="00CB7B7A"/>
    <w:rsid w:val="00CC071F"/>
    <w:rsid w:val="00CC0E21"/>
    <w:rsid w:val="00CC1136"/>
    <w:rsid w:val="00CC1336"/>
    <w:rsid w:val="00CC1875"/>
    <w:rsid w:val="00CC26AC"/>
    <w:rsid w:val="00CC2CF9"/>
    <w:rsid w:val="00CC374A"/>
    <w:rsid w:val="00CC4328"/>
    <w:rsid w:val="00CC4CA8"/>
    <w:rsid w:val="00CC5606"/>
    <w:rsid w:val="00CC560E"/>
    <w:rsid w:val="00CC5743"/>
    <w:rsid w:val="00CC5B1D"/>
    <w:rsid w:val="00CC5C2C"/>
    <w:rsid w:val="00CC5EF2"/>
    <w:rsid w:val="00CC6397"/>
    <w:rsid w:val="00CC63B1"/>
    <w:rsid w:val="00CC669A"/>
    <w:rsid w:val="00CC6854"/>
    <w:rsid w:val="00CC6E66"/>
    <w:rsid w:val="00CC70B5"/>
    <w:rsid w:val="00CC7308"/>
    <w:rsid w:val="00CC73AC"/>
    <w:rsid w:val="00CC7660"/>
    <w:rsid w:val="00CC7E3A"/>
    <w:rsid w:val="00CC7FFE"/>
    <w:rsid w:val="00CD02A5"/>
    <w:rsid w:val="00CD02B0"/>
    <w:rsid w:val="00CD066B"/>
    <w:rsid w:val="00CD0978"/>
    <w:rsid w:val="00CD099B"/>
    <w:rsid w:val="00CD1235"/>
    <w:rsid w:val="00CD1379"/>
    <w:rsid w:val="00CD159C"/>
    <w:rsid w:val="00CD24E7"/>
    <w:rsid w:val="00CD26E6"/>
    <w:rsid w:val="00CD30E0"/>
    <w:rsid w:val="00CD39D4"/>
    <w:rsid w:val="00CD3CA7"/>
    <w:rsid w:val="00CD3D58"/>
    <w:rsid w:val="00CD44C7"/>
    <w:rsid w:val="00CD4BBD"/>
    <w:rsid w:val="00CD4C4E"/>
    <w:rsid w:val="00CD4CE6"/>
    <w:rsid w:val="00CD5085"/>
    <w:rsid w:val="00CD55AB"/>
    <w:rsid w:val="00CD563A"/>
    <w:rsid w:val="00CD5D26"/>
    <w:rsid w:val="00CD5D46"/>
    <w:rsid w:val="00CD5F2C"/>
    <w:rsid w:val="00CD62DE"/>
    <w:rsid w:val="00CD658E"/>
    <w:rsid w:val="00CD6DB8"/>
    <w:rsid w:val="00CD6DC9"/>
    <w:rsid w:val="00CD7257"/>
    <w:rsid w:val="00CD7303"/>
    <w:rsid w:val="00CD74AC"/>
    <w:rsid w:val="00CD764C"/>
    <w:rsid w:val="00CD7F0B"/>
    <w:rsid w:val="00CE002B"/>
    <w:rsid w:val="00CE0466"/>
    <w:rsid w:val="00CE0785"/>
    <w:rsid w:val="00CE0B7A"/>
    <w:rsid w:val="00CE0CDA"/>
    <w:rsid w:val="00CE0EB9"/>
    <w:rsid w:val="00CE1200"/>
    <w:rsid w:val="00CE257B"/>
    <w:rsid w:val="00CE265E"/>
    <w:rsid w:val="00CE2729"/>
    <w:rsid w:val="00CE34DF"/>
    <w:rsid w:val="00CE3D15"/>
    <w:rsid w:val="00CE3F21"/>
    <w:rsid w:val="00CE487B"/>
    <w:rsid w:val="00CE4C0C"/>
    <w:rsid w:val="00CE4D2F"/>
    <w:rsid w:val="00CE4FC6"/>
    <w:rsid w:val="00CE5047"/>
    <w:rsid w:val="00CE548C"/>
    <w:rsid w:val="00CE54BF"/>
    <w:rsid w:val="00CE5A82"/>
    <w:rsid w:val="00CE5DE0"/>
    <w:rsid w:val="00CE5E6C"/>
    <w:rsid w:val="00CE5EE1"/>
    <w:rsid w:val="00CE5F9B"/>
    <w:rsid w:val="00CE5FED"/>
    <w:rsid w:val="00CE65AE"/>
    <w:rsid w:val="00CE669D"/>
    <w:rsid w:val="00CE7555"/>
    <w:rsid w:val="00CF037D"/>
    <w:rsid w:val="00CF0467"/>
    <w:rsid w:val="00CF0A2B"/>
    <w:rsid w:val="00CF119E"/>
    <w:rsid w:val="00CF13C5"/>
    <w:rsid w:val="00CF1EA3"/>
    <w:rsid w:val="00CF245E"/>
    <w:rsid w:val="00CF3621"/>
    <w:rsid w:val="00CF3E45"/>
    <w:rsid w:val="00CF435B"/>
    <w:rsid w:val="00CF4602"/>
    <w:rsid w:val="00CF4C0B"/>
    <w:rsid w:val="00CF4DC2"/>
    <w:rsid w:val="00CF5013"/>
    <w:rsid w:val="00CF50FC"/>
    <w:rsid w:val="00CF52F9"/>
    <w:rsid w:val="00CF56CA"/>
    <w:rsid w:val="00CF5A2D"/>
    <w:rsid w:val="00CF5DD7"/>
    <w:rsid w:val="00CF603E"/>
    <w:rsid w:val="00CF6206"/>
    <w:rsid w:val="00CF697E"/>
    <w:rsid w:val="00CF7761"/>
    <w:rsid w:val="00CF7AE9"/>
    <w:rsid w:val="00CF7D15"/>
    <w:rsid w:val="00D016A4"/>
    <w:rsid w:val="00D025A0"/>
    <w:rsid w:val="00D0324E"/>
    <w:rsid w:val="00D03573"/>
    <w:rsid w:val="00D038D6"/>
    <w:rsid w:val="00D03EAA"/>
    <w:rsid w:val="00D03EF7"/>
    <w:rsid w:val="00D044DC"/>
    <w:rsid w:val="00D04723"/>
    <w:rsid w:val="00D04D76"/>
    <w:rsid w:val="00D04E2C"/>
    <w:rsid w:val="00D054E1"/>
    <w:rsid w:val="00D05A02"/>
    <w:rsid w:val="00D05F11"/>
    <w:rsid w:val="00D0621A"/>
    <w:rsid w:val="00D06827"/>
    <w:rsid w:val="00D06EC0"/>
    <w:rsid w:val="00D0725D"/>
    <w:rsid w:val="00D07489"/>
    <w:rsid w:val="00D10175"/>
    <w:rsid w:val="00D10A48"/>
    <w:rsid w:val="00D111DE"/>
    <w:rsid w:val="00D1137C"/>
    <w:rsid w:val="00D11F38"/>
    <w:rsid w:val="00D11F49"/>
    <w:rsid w:val="00D12097"/>
    <w:rsid w:val="00D12716"/>
    <w:rsid w:val="00D128B1"/>
    <w:rsid w:val="00D134F2"/>
    <w:rsid w:val="00D13B89"/>
    <w:rsid w:val="00D13D7A"/>
    <w:rsid w:val="00D1416E"/>
    <w:rsid w:val="00D14798"/>
    <w:rsid w:val="00D14B2A"/>
    <w:rsid w:val="00D14F1C"/>
    <w:rsid w:val="00D15B01"/>
    <w:rsid w:val="00D15B71"/>
    <w:rsid w:val="00D15BE0"/>
    <w:rsid w:val="00D15FFA"/>
    <w:rsid w:val="00D16301"/>
    <w:rsid w:val="00D164C7"/>
    <w:rsid w:val="00D16642"/>
    <w:rsid w:val="00D16BC4"/>
    <w:rsid w:val="00D17348"/>
    <w:rsid w:val="00D17467"/>
    <w:rsid w:val="00D17676"/>
    <w:rsid w:val="00D17D3D"/>
    <w:rsid w:val="00D201FC"/>
    <w:rsid w:val="00D20600"/>
    <w:rsid w:val="00D2136B"/>
    <w:rsid w:val="00D2150F"/>
    <w:rsid w:val="00D215DF"/>
    <w:rsid w:val="00D221F6"/>
    <w:rsid w:val="00D2238E"/>
    <w:rsid w:val="00D2288D"/>
    <w:rsid w:val="00D23466"/>
    <w:rsid w:val="00D24A4B"/>
    <w:rsid w:val="00D24C04"/>
    <w:rsid w:val="00D2523B"/>
    <w:rsid w:val="00D25365"/>
    <w:rsid w:val="00D25D8F"/>
    <w:rsid w:val="00D26905"/>
    <w:rsid w:val="00D26AAD"/>
    <w:rsid w:val="00D26AD4"/>
    <w:rsid w:val="00D26B2B"/>
    <w:rsid w:val="00D26DB4"/>
    <w:rsid w:val="00D27020"/>
    <w:rsid w:val="00D2702C"/>
    <w:rsid w:val="00D27524"/>
    <w:rsid w:val="00D27850"/>
    <w:rsid w:val="00D30E2E"/>
    <w:rsid w:val="00D3196F"/>
    <w:rsid w:val="00D31C1D"/>
    <w:rsid w:val="00D31D4C"/>
    <w:rsid w:val="00D31E50"/>
    <w:rsid w:val="00D325B4"/>
    <w:rsid w:val="00D3276A"/>
    <w:rsid w:val="00D32BAF"/>
    <w:rsid w:val="00D32D23"/>
    <w:rsid w:val="00D33C72"/>
    <w:rsid w:val="00D33E3B"/>
    <w:rsid w:val="00D343FE"/>
    <w:rsid w:val="00D34570"/>
    <w:rsid w:val="00D3465B"/>
    <w:rsid w:val="00D34B90"/>
    <w:rsid w:val="00D35131"/>
    <w:rsid w:val="00D35343"/>
    <w:rsid w:val="00D35AF9"/>
    <w:rsid w:val="00D36131"/>
    <w:rsid w:val="00D367B9"/>
    <w:rsid w:val="00D36AFC"/>
    <w:rsid w:val="00D378F1"/>
    <w:rsid w:val="00D4041B"/>
    <w:rsid w:val="00D404D2"/>
    <w:rsid w:val="00D404DF"/>
    <w:rsid w:val="00D40B85"/>
    <w:rsid w:val="00D40F0B"/>
    <w:rsid w:val="00D41256"/>
    <w:rsid w:val="00D41782"/>
    <w:rsid w:val="00D417DC"/>
    <w:rsid w:val="00D41FA8"/>
    <w:rsid w:val="00D42C14"/>
    <w:rsid w:val="00D43165"/>
    <w:rsid w:val="00D431BB"/>
    <w:rsid w:val="00D43421"/>
    <w:rsid w:val="00D43543"/>
    <w:rsid w:val="00D445D5"/>
    <w:rsid w:val="00D44621"/>
    <w:rsid w:val="00D449E9"/>
    <w:rsid w:val="00D44D7A"/>
    <w:rsid w:val="00D462C3"/>
    <w:rsid w:val="00D46361"/>
    <w:rsid w:val="00D463E2"/>
    <w:rsid w:val="00D46B50"/>
    <w:rsid w:val="00D47564"/>
    <w:rsid w:val="00D4777A"/>
    <w:rsid w:val="00D50638"/>
    <w:rsid w:val="00D50677"/>
    <w:rsid w:val="00D50B97"/>
    <w:rsid w:val="00D50E60"/>
    <w:rsid w:val="00D50EA3"/>
    <w:rsid w:val="00D51652"/>
    <w:rsid w:val="00D5297D"/>
    <w:rsid w:val="00D52A8D"/>
    <w:rsid w:val="00D535AC"/>
    <w:rsid w:val="00D54025"/>
    <w:rsid w:val="00D54237"/>
    <w:rsid w:val="00D54366"/>
    <w:rsid w:val="00D553DA"/>
    <w:rsid w:val="00D553E5"/>
    <w:rsid w:val="00D555C7"/>
    <w:rsid w:val="00D56467"/>
    <w:rsid w:val="00D566F4"/>
    <w:rsid w:val="00D56770"/>
    <w:rsid w:val="00D56C54"/>
    <w:rsid w:val="00D572C7"/>
    <w:rsid w:val="00D577C4"/>
    <w:rsid w:val="00D57916"/>
    <w:rsid w:val="00D57E4A"/>
    <w:rsid w:val="00D60263"/>
    <w:rsid w:val="00D60855"/>
    <w:rsid w:val="00D60873"/>
    <w:rsid w:val="00D60B92"/>
    <w:rsid w:val="00D61D49"/>
    <w:rsid w:val="00D61D63"/>
    <w:rsid w:val="00D61DAC"/>
    <w:rsid w:val="00D621F5"/>
    <w:rsid w:val="00D628D0"/>
    <w:rsid w:val="00D6346E"/>
    <w:rsid w:val="00D63588"/>
    <w:rsid w:val="00D63626"/>
    <w:rsid w:val="00D63705"/>
    <w:rsid w:val="00D63EB8"/>
    <w:rsid w:val="00D6449E"/>
    <w:rsid w:val="00D64851"/>
    <w:rsid w:val="00D65213"/>
    <w:rsid w:val="00D65D5A"/>
    <w:rsid w:val="00D67055"/>
    <w:rsid w:val="00D67146"/>
    <w:rsid w:val="00D67743"/>
    <w:rsid w:val="00D70078"/>
    <w:rsid w:val="00D700CA"/>
    <w:rsid w:val="00D70BA9"/>
    <w:rsid w:val="00D7130F"/>
    <w:rsid w:val="00D7145E"/>
    <w:rsid w:val="00D71C15"/>
    <w:rsid w:val="00D723C8"/>
    <w:rsid w:val="00D726FB"/>
    <w:rsid w:val="00D73483"/>
    <w:rsid w:val="00D734A2"/>
    <w:rsid w:val="00D7394A"/>
    <w:rsid w:val="00D739F1"/>
    <w:rsid w:val="00D74572"/>
    <w:rsid w:val="00D7480B"/>
    <w:rsid w:val="00D74EBC"/>
    <w:rsid w:val="00D76035"/>
    <w:rsid w:val="00D7703A"/>
    <w:rsid w:val="00D7728D"/>
    <w:rsid w:val="00D7734D"/>
    <w:rsid w:val="00D8028D"/>
    <w:rsid w:val="00D80657"/>
    <w:rsid w:val="00D80CCF"/>
    <w:rsid w:val="00D80D7F"/>
    <w:rsid w:val="00D81220"/>
    <w:rsid w:val="00D81239"/>
    <w:rsid w:val="00D81F86"/>
    <w:rsid w:val="00D838C1"/>
    <w:rsid w:val="00D83C2C"/>
    <w:rsid w:val="00D83E4D"/>
    <w:rsid w:val="00D84E93"/>
    <w:rsid w:val="00D85B29"/>
    <w:rsid w:val="00D85DD5"/>
    <w:rsid w:val="00D8620B"/>
    <w:rsid w:val="00D86727"/>
    <w:rsid w:val="00D87023"/>
    <w:rsid w:val="00D87031"/>
    <w:rsid w:val="00D87085"/>
    <w:rsid w:val="00D87683"/>
    <w:rsid w:val="00D876AF"/>
    <w:rsid w:val="00D87D85"/>
    <w:rsid w:val="00D87DFF"/>
    <w:rsid w:val="00D914CC"/>
    <w:rsid w:val="00D9155F"/>
    <w:rsid w:val="00D918EE"/>
    <w:rsid w:val="00D91B0F"/>
    <w:rsid w:val="00D91C1C"/>
    <w:rsid w:val="00D91CCB"/>
    <w:rsid w:val="00D921F8"/>
    <w:rsid w:val="00D9272F"/>
    <w:rsid w:val="00D92932"/>
    <w:rsid w:val="00D932A5"/>
    <w:rsid w:val="00D935CC"/>
    <w:rsid w:val="00D93950"/>
    <w:rsid w:val="00D93D3F"/>
    <w:rsid w:val="00D93E96"/>
    <w:rsid w:val="00D95919"/>
    <w:rsid w:val="00D95A77"/>
    <w:rsid w:val="00D95DE7"/>
    <w:rsid w:val="00D95ED4"/>
    <w:rsid w:val="00D96508"/>
    <w:rsid w:val="00D9675F"/>
    <w:rsid w:val="00D9685F"/>
    <w:rsid w:val="00D970B4"/>
    <w:rsid w:val="00D977F8"/>
    <w:rsid w:val="00D97878"/>
    <w:rsid w:val="00D97A79"/>
    <w:rsid w:val="00D97DBB"/>
    <w:rsid w:val="00D97F47"/>
    <w:rsid w:val="00DA0519"/>
    <w:rsid w:val="00DA0AF3"/>
    <w:rsid w:val="00DA0D01"/>
    <w:rsid w:val="00DA0DBE"/>
    <w:rsid w:val="00DA1811"/>
    <w:rsid w:val="00DA1C76"/>
    <w:rsid w:val="00DA2675"/>
    <w:rsid w:val="00DA28CB"/>
    <w:rsid w:val="00DA32BA"/>
    <w:rsid w:val="00DA38AD"/>
    <w:rsid w:val="00DA3ACB"/>
    <w:rsid w:val="00DA3B06"/>
    <w:rsid w:val="00DA3C3E"/>
    <w:rsid w:val="00DA3F18"/>
    <w:rsid w:val="00DA3F1C"/>
    <w:rsid w:val="00DA43CB"/>
    <w:rsid w:val="00DA45A1"/>
    <w:rsid w:val="00DA478C"/>
    <w:rsid w:val="00DA499E"/>
    <w:rsid w:val="00DA49BD"/>
    <w:rsid w:val="00DA54AC"/>
    <w:rsid w:val="00DA5802"/>
    <w:rsid w:val="00DA5AC9"/>
    <w:rsid w:val="00DA5DE7"/>
    <w:rsid w:val="00DA5E6D"/>
    <w:rsid w:val="00DA64F7"/>
    <w:rsid w:val="00DA66EF"/>
    <w:rsid w:val="00DA68B1"/>
    <w:rsid w:val="00DA6F8A"/>
    <w:rsid w:val="00DA76DC"/>
    <w:rsid w:val="00DA78E9"/>
    <w:rsid w:val="00DB01C2"/>
    <w:rsid w:val="00DB01FF"/>
    <w:rsid w:val="00DB11FB"/>
    <w:rsid w:val="00DB208C"/>
    <w:rsid w:val="00DB244A"/>
    <w:rsid w:val="00DB3A0C"/>
    <w:rsid w:val="00DB40B9"/>
    <w:rsid w:val="00DB4246"/>
    <w:rsid w:val="00DB5301"/>
    <w:rsid w:val="00DB56B7"/>
    <w:rsid w:val="00DB65F5"/>
    <w:rsid w:val="00DB674F"/>
    <w:rsid w:val="00DB75B1"/>
    <w:rsid w:val="00DB76DF"/>
    <w:rsid w:val="00DC033E"/>
    <w:rsid w:val="00DC03C8"/>
    <w:rsid w:val="00DC0533"/>
    <w:rsid w:val="00DC0568"/>
    <w:rsid w:val="00DC075C"/>
    <w:rsid w:val="00DC1162"/>
    <w:rsid w:val="00DC13BB"/>
    <w:rsid w:val="00DC15D9"/>
    <w:rsid w:val="00DC2013"/>
    <w:rsid w:val="00DC206F"/>
    <w:rsid w:val="00DC20C0"/>
    <w:rsid w:val="00DC31F6"/>
    <w:rsid w:val="00DC32D0"/>
    <w:rsid w:val="00DC3655"/>
    <w:rsid w:val="00DC39D1"/>
    <w:rsid w:val="00DC4379"/>
    <w:rsid w:val="00DC4A61"/>
    <w:rsid w:val="00DC508F"/>
    <w:rsid w:val="00DC51DB"/>
    <w:rsid w:val="00DC5D39"/>
    <w:rsid w:val="00DC65B3"/>
    <w:rsid w:val="00DC694F"/>
    <w:rsid w:val="00DC6AD9"/>
    <w:rsid w:val="00DC6EDE"/>
    <w:rsid w:val="00DC6FBB"/>
    <w:rsid w:val="00DC74E5"/>
    <w:rsid w:val="00DC76DA"/>
    <w:rsid w:val="00DC7748"/>
    <w:rsid w:val="00DC7C71"/>
    <w:rsid w:val="00DC7DA4"/>
    <w:rsid w:val="00DD0620"/>
    <w:rsid w:val="00DD0802"/>
    <w:rsid w:val="00DD0B16"/>
    <w:rsid w:val="00DD1276"/>
    <w:rsid w:val="00DD1597"/>
    <w:rsid w:val="00DD15EB"/>
    <w:rsid w:val="00DD16B8"/>
    <w:rsid w:val="00DD1F77"/>
    <w:rsid w:val="00DD2060"/>
    <w:rsid w:val="00DD21FB"/>
    <w:rsid w:val="00DD2618"/>
    <w:rsid w:val="00DD2692"/>
    <w:rsid w:val="00DD33AC"/>
    <w:rsid w:val="00DD41E0"/>
    <w:rsid w:val="00DD438F"/>
    <w:rsid w:val="00DD45B2"/>
    <w:rsid w:val="00DD498C"/>
    <w:rsid w:val="00DD5D38"/>
    <w:rsid w:val="00DD5FE8"/>
    <w:rsid w:val="00DD6556"/>
    <w:rsid w:val="00DD7501"/>
    <w:rsid w:val="00DD7DB6"/>
    <w:rsid w:val="00DD7EA7"/>
    <w:rsid w:val="00DD7EE3"/>
    <w:rsid w:val="00DE05FE"/>
    <w:rsid w:val="00DE0E8E"/>
    <w:rsid w:val="00DE12B9"/>
    <w:rsid w:val="00DE2303"/>
    <w:rsid w:val="00DE2664"/>
    <w:rsid w:val="00DE2AD5"/>
    <w:rsid w:val="00DE3AE5"/>
    <w:rsid w:val="00DE41B5"/>
    <w:rsid w:val="00DE4272"/>
    <w:rsid w:val="00DE443B"/>
    <w:rsid w:val="00DE46D3"/>
    <w:rsid w:val="00DE4D4E"/>
    <w:rsid w:val="00DE4E3E"/>
    <w:rsid w:val="00DE5011"/>
    <w:rsid w:val="00DE57F9"/>
    <w:rsid w:val="00DE5EE8"/>
    <w:rsid w:val="00DE5FEF"/>
    <w:rsid w:val="00DE60D7"/>
    <w:rsid w:val="00DE6B1B"/>
    <w:rsid w:val="00DE7333"/>
    <w:rsid w:val="00DE74EC"/>
    <w:rsid w:val="00DE7AA5"/>
    <w:rsid w:val="00DE7EE6"/>
    <w:rsid w:val="00DF07BE"/>
    <w:rsid w:val="00DF0B01"/>
    <w:rsid w:val="00DF0C50"/>
    <w:rsid w:val="00DF1958"/>
    <w:rsid w:val="00DF1CD1"/>
    <w:rsid w:val="00DF28B9"/>
    <w:rsid w:val="00DF3676"/>
    <w:rsid w:val="00DF3D7E"/>
    <w:rsid w:val="00DF45C0"/>
    <w:rsid w:val="00DF52DE"/>
    <w:rsid w:val="00DF535E"/>
    <w:rsid w:val="00DF56B6"/>
    <w:rsid w:val="00DF57E7"/>
    <w:rsid w:val="00DF5A46"/>
    <w:rsid w:val="00DF5AC7"/>
    <w:rsid w:val="00DF6287"/>
    <w:rsid w:val="00DF7570"/>
    <w:rsid w:val="00DF7760"/>
    <w:rsid w:val="00DF7CCF"/>
    <w:rsid w:val="00DF7F3D"/>
    <w:rsid w:val="00E0005A"/>
    <w:rsid w:val="00E00215"/>
    <w:rsid w:val="00E0030D"/>
    <w:rsid w:val="00E00A2E"/>
    <w:rsid w:val="00E02041"/>
    <w:rsid w:val="00E023A3"/>
    <w:rsid w:val="00E02815"/>
    <w:rsid w:val="00E0303D"/>
    <w:rsid w:val="00E03C27"/>
    <w:rsid w:val="00E048E1"/>
    <w:rsid w:val="00E04A70"/>
    <w:rsid w:val="00E058D7"/>
    <w:rsid w:val="00E05D4A"/>
    <w:rsid w:val="00E0677D"/>
    <w:rsid w:val="00E067A8"/>
    <w:rsid w:val="00E06CEF"/>
    <w:rsid w:val="00E06E38"/>
    <w:rsid w:val="00E07267"/>
    <w:rsid w:val="00E0745C"/>
    <w:rsid w:val="00E07B3A"/>
    <w:rsid w:val="00E10B5B"/>
    <w:rsid w:val="00E11105"/>
    <w:rsid w:val="00E1130A"/>
    <w:rsid w:val="00E1271C"/>
    <w:rsid w:val="00E12871"/>
    <w:rsid w:val="00E12C8F"/>
    <w:rsid w:val="00E13229"/>
    <w:rsid w:val="00E1359F"/>
    <w:rsid w:val="00E13981"/>
    <w:rsid w:val="00E14927"/>
    <w:rsid w:val="00E15382"/>
    <w:rsid w:val="00E15504"/>
    <w:rsid w:val="00E1552B"/>
    <w:rsid w:val="00E159BD"/>
    <w:rsid w:val="00E15F36"/>
    <w:rsid w:val="00E16939"/>
    <w:rsid w:val="00E16E41"/>
    <w:rsid w:val="00E17176"/>
    <w:rsid w:val="00E1766A"/>
    <w:rsid w:val="00E17D10"/>
    <w:rsid w:val="00E210DA"/>
    <w:rsid w:val="00E21461"/>
    <w:rsid w:val="00E2177A"/>
    <w:rsid w:val="00E21A6E"/>
    <w:rsid w:val="00E21B1D"/>
    <w:rsid w:val="00E21FEA"/>
    <w:rsid w:val="00E227A3"/>
    <w:rsid w:val="00E22909"/>
    <w:rsid w:val="00E22917"/>
    <w:rsid w:val="00E22BD9"/>
    <w:rsid w:val="00E231CF"/>
    <w:rsid w:val="00E23A6A"/>
    <w:rsid w:val="00E24618"/>
    <w:rsid w:val="00E24823"/>
    <w:rsid w:val="00E24886"/>
    <w:rsid w:val="00E24DF1"/>
    <w:rsid w:val="00E25167"/>
    <w:rsid w:val="00E25625"/>
    <w:rsid w:val="00E2607D"/>
    <w:rsid w:val="00E262E1"/>
    <w:rsid w:val="00E26786"/>
    <w:rsid w:val="00E267E6"/>
    <w:rsid w:val="00E26CB7"/>
    <w:rsid w:val="00E26EE7"/>
    <w:rsid w:val="00E26F3A"/>
    <w:rsid w:val="00E2745A"/>
    <w:rsid w:val="00E274B7"/>
    <w:rsid w:val="00E274E8"/>
    <w:rsid w:val="00E2754C"/>
    <w:rsid w:val="00E275FB"/>
    <w:rsid w:val="00E27750"/>
    <w:rsid w:val="00E27C21"/>
    <w:rsid w:val="00E303FB"/>
    <w:rsid w:val="00E31231"/>
    <w:rsid w:val="00E31261"/>
    <w:rsid w:val="00E31C62"/>
    <w:rsid w:val="00E320A5"/>
    <w:rsid w:val="00E327D8"/>
    <w:rsid w:val="00E32B1F"/>
    <w:rsid w:val="00E32BBA"/>
    <w:rsid w:val="00E33B14"/>
    <w:rsid w:val="00E34501"/>
    <w:rsid w:val="00E346E7"/>
    <w:rsid w:val="00E34873"/>
    <w:rsid w:val="00E348BB"/>
    <w:rsid w:val="00E34FB2"/>
    <w:rsid w:val="00E35B8F"/>
    <w:rsid w:val="00E35E4E"/>
    <w:rsid w:val="00E363F1"/>
    <w:rsid w:val="00E369BC"/>
    <w:rsid w:val="00E3741F"/>
    <w:rsid w:val="00E40078"/>
    <w:rsid w:val="00E40687"/>
    <w:rsid w:val="00E406D4"/>
    <w:rsid w:val="00E407A6"/>
    <w:rsid w:val="00E40E18"/>
    <w:rsid w:val="00E41105"/>
    <w:rsid w:val="00E4119B"/>
    <w:rsid w:val="00E41B9A"/>
    <w:rsid w:val="00E42709"/>
    <w:rsid w:val="00E43222"/>
    <w:rsid w:val="00E432CB"/>
    <w:rsid w:val="00E4356E"/>
    <w:rsid w:val="00E43D8B"/>
    <w:rsid w:val="00E43DD8"/>
    <w:rsid w:val="00E43E81"/>
    <w:rsid w:val="00E43F50"/>
    <w:rsid w:val="00E44082"/>
    <w:rsid w:val="00E4461B"/>
    <w:rsid w:val="00E44B42"/>
    <w:rsid w:val="00E44BE4"/>
    <w:rsid w:val="00E4520C"/>
    <w:rsid w:val="00E453BE"/>
    <w:rsid w:val="00E457CF"/>
    <w:rsid w:val="00E4580E"/>
    <w:rsid w:val="00E46279"/>
    <w:rsid w:val="00E4632B"/>
    <w:rsid w:val="00E463FF"/>
    <w:rsid w:val="00E469FA"/>
    <w:rsid w:val="00E473A1"/>
    <w:rsid w:val="00E474AD"/>
    <w:rsid w:val="00E47631"/>
    <w:rsid w:val="00E47665"/>
    <w:rsid w:val="00E479BB"/>
    <w:rsid w:val="00E47C3A"/>
    <w:rsid w:val="00E508D6"/>
    <w:rsid w:val="00E50BB7"/>
    <w:rsid w:val="00E51517"/>
    <w:rsid w:val="00E51764"/>
    <w:rsid w:val="00E52C44"/>
    <w:rsid w:val="00E52EC2"/>
    <w:rsid w:val="00E532E4"/>
    <w:rsid w:val="00E533F5"/>
    <w:rsid w:val="00E5359E"/>
    <w:rsid w:val="00E53D17"/>
    <w:rsid w:val="00E541ED"/>
    <w:rsid w:val="00E5456C"/>
    <w:rsid w:val="00E54929"/>
    <w:rsid w:val="00E55172"/>
    <w:rsid w:val="00E551FC"/>
    <w:rsid w:val="00E5530D"/>
    <w:rsid w:val="00E55E4F"/>
    <w:rsid w:val="00E55F02"/>
    <w:rsid w:val="00E567BA"/>
    <w:rsid w:val="00E568C4"/>
    <w:rsid w:val="00E56A13"/>
    <w:rsid w:val="00E56A21"/>
    <w:rsid w:val="00E56ACF"/>
    <w:rsid w:val="00E57178"/>
    <w:rsid w:val="00E571F0"/>
    <w:rsid w:val="00E57D5F"/>
    <w:rsid w:val="00E60278"/>
    <w:rsid w:val="00E60619"/>
    <w:rsid w:val="00E60627"/>
    <w:rsid w:val="00E60638"/>
    <w:rsid w:val="00E61719"/>
    <w:rsid w:val="00E61BCD"/>
    <w:rsid w:val="00E621DC"/>
    <w:rsid w:val="00E62765"/>
    <w:rsid w:val="00E62AF5"/>
    <w:rsid w:val="00E62B01"/>
    <w:rsid w:val="00E63EE5"/>
    <w:rsid w:val="00E647A4"/>
    <w:rsid w:val="00E64B67"/>
    <w:rsid w:val="00E65126"/>
    <w:rsid w:val="00E65945"/>
    <w:rsid w:val="00E65DFB"/>
    <w:rsid w:val="00E66077"/>
    <w:rsid w:val="00E663F4"/>
    <w:rsid w:val="00E669CD"/>
    <w:rsid w:val="00E669F2"/>
    <w:rsid w:val="00E66B49"/>
    <w:rsid w:val="00E67211"/>
    <w:rsid w:val="00E673C1"/>
    <w:rsid w:val="00E67413"/>
    <w:rsid w:val="00E674E2"/>
    <w:rsid w:val="00E679E1"/>
    <w:rsid w:val="00E67DE5"/>
    <w:rsid w:val="00E67FD9"/>
    <w:rsid w:val="00E70234"/>
    <w:rsid w:val="00E70A2C"/>
    <w:rsid w:val="00E70F7C"/>
    <w:rsid w:val="00E71080"/>
    <w:rsid w:val="00E71545"/>
    <w:rsid w:val="00E71DB3"/>
    <w:rsid w:val="00E728FB"/>
    <w:rsid w:val="00E731CA"/>
    <w:rsid w:val="00E734D0"/>
    <w:rsid w:val="00E736EC"/>
    <w:rsid w:val="00E739E1"/>
    <w:rsid w:val="00E73F7C"/>
    <w:rsid w:val="00E747FB"/>
    <w:rsid w:val="00E74CA6"/>
    <w:rsid w:val="00E7537D"/>
    <w:rsid w:val="00E76052"/>
    <w:rsid w:val="00E762DA"/>
    <w:rsid w:val="00E77161"/>
    <w:rsid w:val="00E80293"/>
    <w:rsid w:val="00E81203"/>
    <w:rsid w:val="00E812F9"/>
    <w:rsid w:val="00E813BB"/>
    <w:rsid w:val="00E81A92"/>
    <w:rsid w:val="00E81EB0"/>
    <w:rsid w:val="00E824E7"/>
    <w:rsid w:val="00E826BB"/>
    <w:rsid w:val="00E829C6"/>
    <w:rsid w:val="00E83846"/>
    <w:rsid w:val="00E83A1D"/>
    <w:rsid w:val="00E83A4D"/>
    <w:rsid w:val="00E83A96"/>
    <w:rsid w:val="00E83BB8"/>
    <w:rsid w:val="00E83C8B"/>
    <w:rsid w:val="00E83D4C"/>
    <w:rsid w:val="00E843A9"/>
    <w:rsid w:val="00E847A7"/>
    <w:rsid w:val="00E84CFC"/>
    <w:rsid w:val="00E85A22"/>
    <w:rsid w:val="00E85FF2"/>
    <w:rsid w:val="00E86611"/>
    <w:rsid w:val="00E8666D"/>
    <w:rsid w:val="00E86CBA"/>
    <w:rsid w:val="00E878C3"/>
    <w:rsid w:val="00E879B0"/>
    <w:rsid w:val="00E87C30"/>
    <w:rsid w:val="00E87E0D"/>
    <w:rsid w:val="00E90E39"/>
    <w:rsid w:val="00E91042"/>
    <w:rsid w:val="00E9151E"/>
    <w:rsid w:val="00E916E6"/>
    <w:rsid w:val="00E91F07"/>
    <w:rsid w:val="00E928B9"/>
    <w:rsid w:val="00E92AB9"/>
    <w:rsid w:val="00E92DCD"/>
    <w:rsid w:val="00E9374F"/>
    <w:rsid w:val="00E93B9A"/>
    <w:rsid w:val="00E93C25"/>
    <w:rsid w:val="00E93C34"/>
    <w:rsid w:val="00E941C7"/>
    <w:rsid w:val="00E945D1"/>
    <w:rsid w:val="00E94982"/>
    <w:rsid w:val="00E958FB"/>
    <w:rsid w:val="00E95A3F"/>
    <w:rsid w:val="00E95C54"/>
    <w:rsid w:val="00E96134"/>
    <w:rsid w:val="00E969F4"/>
    <w:rsid w:val="00E96AF0"/>
    <w:rsid w:val="00E96BEC"/>
    <w:rsid w:val="00E973B4"/>
    <w:rsid w:val="00EA01A4"/>
    <w:rsid w:val="00EA03D2"/>
    <w:rsid w:val="00EA0603"/>
    <w:rsid w:val="00EA06DE"/>
    <w:rsid w:val="00EA074F"/>
    <w:rsid w:val="00EA0F47"/>
    <w:rsid w:val="00EA1118"/>
    <w:rsid w:val="00EA12A6"/>
    <w:rsid w:val="00EA15AB"/>
    <w:rsid w:val="00EA1618"/>
    <w:rsid w:val="00EA1A61"/>
    <w:rsid w:val="00EA1DCD"/>
    <w:rsid w:val="00EA2596"/>
    <w:rsid w:val="00EA2E6D"/>
    <w:rsid w:val="00EA32C6"/>
    <w:rsid w:val="00EA3336"/>
    <w:rsid w:val="00EA3338"/>
    <w:rsid w:val="00EA3975"/>
    <w:rsid w:val="00EA3CC3"/>
    <w:rsid w:val="00EA4438"/>
    <w:rsid w:val="00EA4463"/>
    <w:rsid w:val="00EA5536"/>
    <w:rsid w:val="00EA583E"/>
    <w:rsid w:val="00EA5D8D"/>
    <w:rsid w:val="00EA607B"/>
    <w:rsid w:val="00EA6143"/>
    <w:rsid w:val="00EA6638"/>
    <w:rsid w:val="00EA68A0"/>
    <w:rsid w:val="00EA690C"/>
    <w:rsid w:val="00EB00C0"/>
    <w:rsid w:val="00EB079D"/>
    <w:rsid w:val="00EB1108"/>
    <w:rsid w:val="00EB144F"/>
    <w:rsid w:val="00EB1557"/>
    <w:rsid w:val="00EB16C2"/>
    <w:rsid w:val="00EB1C36"/>
    <w:rsid w:val="00EB25F0"/>
    <w:rsid w:val="00EB2775"/>
    <w:rsid w:val="00EB2C20"/>
    <w:rsid w:val="00EB331A"/>
    <w:rsid w:val="00EB3749"/>
    <w:rsid w:val="00EB3A3C"/>
    <w:rsid w:val="00EB4542"/>
    <w:rsid w:val="00EB48BF"/>
    <w:rsid w:val="00EB4A42"/>
    <w:rsid w:val="00EB4B98"/>
    <w:rsid w:val="00EB517E"/>
    <w:rsid w:val="00EB5279"/>
    <w:rsid w:val="00EB5A84"/>
    <w:rsid w:val="00EB5D5F"/>
    <w:rsid w:val="00EB67DD"/>
    <w:rsid w:val="00EB7260"/>
    <w:rsid w:val="00EB74C3"/>
    <w:rsid w:val="00EC0387"/>
    <w:rsid w:val="00EC0732"/>
    <w:rsid w:val="00EC095E"/>
    <w:rsid w:val="00EC0EBE"/>
    <w:rsid w:val="00EC0F1A"/>
    <w:rsid w:val="00EC1711"/>
    <w:rsid w:val="00EC1749"/>
    <w:rsid w:val="00EC2A56"/>
    <w:rsid w:val="00EC2F9D"/>
    <w:rsid w:val="00EC36CB"/>
    <w:rsid w:val="00EC4295"/>
    <w:rsid w:val="00EC46C5"/>
    <w:rsid w:val="00EC487F"/>
    <w:rsid w:val="00EC522E"/>
    <w:rsid w:val="00EC5239"/>
    <w:rsid w:val="00EC58EE"/>
    <w:rsid w:val="00EC5A25"/>
    <w:rsid w:val="00EC5C60"/>
    <w:rsid w:val="00EC6373"/>
    <w:rsid w:val="00EC6A9D"/>
    <w:rsid w:val="00EC6EE6"/>
    <w:rsid w:val="00EC7D70"/>
    <w:rsid w:val="00ED0289"/>
    <w:rsid w:val="00ED0355"/>
    <w:rsid w:val="00ED051A"/>
    <w:rsid w:val="00ED0AA1"/>
    <w:rsid w:val="00ED1E9A"/>
    <w:rsid w:val="00ED1FAC"/>
    <w:rsid w:val="00ED2691"/>
    <w:rsid w:val="00ED2914"/>
    <w:rsid w:val="00ED3178"/>
    <w:rsid w:val="00ED3522"/>
    <w:rsid w:val="00ED3879"/>
    <w:rsid w:val="00ED3958"/>
    <w:rsid w:val="00ED397A"/>
    <w:rsid w:val="00ED3B27"/>
    <w:rsid w:val="00ED43D7"/>
    <w:rsid w:val="00ED4D53"/>
    <w:rsid w:val="00ED54AB"/>
    <w:rsid w:val="00ED60E2"/>
    <w:rsid w:val="00ED6C5F"/>
    <w:rsid w:val="00ED71BC"/>
    <w:rsid w:val="00ED72BE"/>
    <w:rsid w:val="00ED74FB"/>
    <w:rsid w:val="00ED780D"/>
    <w:rsid w:val="00ED7F7E"/>
    <w:rsid w:val="00EE1F8F"/>
    <w:rsid w:val="00EE245F"/>
    <w:rsid w:val="00EE2F98"/>
    <w:rsid w:val="00EE3957"/>
    <w:rsid w:val="00EE3A05"/>
    <w:rsid w:val="00EE3D6E"/>
    <w:rsid w:val="00EE448E"/>
    <w:rsid w:val="00EE44E5"/>
    <w:rsid w:val="00EE4AF4"/>
    <w:rsid w:val="00EE5203"/>
    <w:rsid w:val="00EE570F"/>
    <w:rsid w:val="00EE57C8"/>
    <w:rsid w:val="00EE5C77"/>
    <w:rsid w:val="00EE5DA8"/>
    <w:rsid w:val="00EE5F89"/>
    <w:rsid w:val="00EE61C3"/>
    <w:rsid w:val="00EE6BB7"/>
    <w:rsid w:val="00EE6C9B"/>
    <w:rsid w:val="00EE6DE5"/>
    <w:rsid w:val="00EE7502"/>
    <w:rsid w:val="00EF01B6"/>
    <w:rsid w:val="00EF0239"/>
    <w:rsid w:val="00EF0B46"/>
    <w:rsid w:val="00EF1384"/>
    <w:rsid w:val="00EF15D4"/>
    <w:rsid w:val="00EF197F"/>
    <w:rsid w:val="00EF1B2D"/>
    <w:rsid w:val="00EF2FB2"/>
    <w:rsid w:val="00EF32AB"/>
    <w:rsid w:val="00EF330A"/>
    <w:rsid w:val="00EF383E"/>
    <w:rsid w:val="00EF3BB2"/>
    <w:rsid w:val="00EF4479"/>
    <w:rsid w:val="00EF510A"/>
    <w:rsid w:val="00EF5B05"/>
    <w:rsid w:val="00EF5C8D"/>
    <w:rsid w:val="00EF5CC9"/>
    <w:rsid w:val="00EF5EBA"/>
    <w:rsid w:val="00EF799B"/>
    <w:rsid w:val="00EF79FE"/>
    <w:rsid w:val="00EF7C3B"/>
    <w:rsid w:val="00F00415"/>
    <w:rsid w:val="00F005B8"/>
    <w:rsid w:val="00F0084B"/>
    <w:rsid w:val="00F008E1"/>
    <w:rsid w:val="00F009A5"/>
    <w:rsid w:val="00F00BB0"/>
    <w:rsid w:val="00F00C9C"/>
    <w:rsid w:val="00F0196A"/>
    <w:rsid w:val="00F0240A"/>
    <w:rsid w:val="00F0266F"/>
    <w:rsid w:val="00F026F1"/>
    <w:rsid w:val="00F02894"/>
    <w:rsid w:val="00F0290F"/>
    <w:rsid w:val="00F0294D"/>
    <w:rsid w:val="00F02CFE"/>
    <w:rsid w:val="00F0337F"/>
    <w:rsid w:val="00F03474"/>
    <w:rsid w:val="00F03542"/>
    <w:rsid w:val="00F03D90"/>
    <w:rsid w:val="00F0418D"/>
    <w:rsid w:val="00F045FB"/>
    <w:rsid w:val="00F047E7"/>
    <w:rsid w:val="00F0493B"/>
    <w:rsid w:val="00F04A5C"/>
    <w:rsid w:val="00F04E5B"/>
    <w:rsid w:val="00F05C53"/>
    <w:rsid w:val="00F068CE"/>
    <w:rsid w:val="00F068D0"/>
    <w:rsid w:val="00F07191"/>
    <w:rsid w:val="00F071A7"/>
    <w:rsid w:val="00F072F6"/>
    <w:rsid w:val="00F07965"/>
    <w:rsid w:val="00F07B2D"/>
    <w:rsid w:val="00F07D1A"/>
    <w:rsid w:val="00F07F1F"/>
    <w:rsid w:val="00F07FCC"/>
    <w:rsid w:val="00F11011"/>
    <w:rsid w:val="00F11689"/>
    <w:rsid w:val="00F12567"/>
    <w:rsid w:val="00F129AF"/>
    <w:rsid w:val="00F13769"/>
    <w:rsid w:val="00F13BF5"/>
    <w:rsid w:val="00F156F7"/>
    <w:rsid w:val="00F15814"/>
    <w:rsid w:val="00F159BD"/>
    <w:rsid w:val="00F15BB5"/>
    <w:rsid w:val="00F16228"/>
    <w:rsid w:val="00F16466"/>
    <w:rsid w:val="00F1687A"/>
    <w:rsid w:val="00F16BD1"/>
    <w:rsid w:val="00F16C93"/>
    <w:rsid w:val="00F172EE"/>
    <w:rsid w:val="00F1745A"/>
    <w:rsid w:val="00F1786E"/>
    <w:rsid w:val="00F17B0B"/>
    <w:rsid w:val="00F17CEA"/>
    <w:rsid w:val="00F204DF"/>
    <w:rsid w:val="00F20CF2"/>
    <w:rsid w:val="00F20EBB"/>
    <w:rsid w:val="00F21041"/>
    <w:rsid w:val="00F21155"/>
    <w:rsid w:val="00F211F3"/>
    <w:rsid w:val="00F2198A"/>
    <w:rsid w:val="00F219FC"/>
    <w:rsid w:val="00F21BAA"/>
    <w:rsid w:val="00F21E91"/>
    <w:rsid w:val="00F21F43"/>
    <w:rsid w:val="00F2295D"/>
    <w:rsid w:val="00F22A9D"/>
    <w:rsid w:val="00F22F96"/>
    <w:rsid w:val="00F22FC2"/>
    <w:rsid w:val="00F2341E"/>
    <w:rsid w:val="00F24028"/>
    <w:rsid w:val="00F248B6"/>
    <w:rsid w:val="00F24A38"/>
    <w:rsid w:val="00F253EE"/>
    <w:rsid w:val="00F259C5"/>
    <w:rsid w:val="00F25C8D"/>
    <w:rsid w:val="00F25E5B"/>
    <w:rsid w:val="00F261E1"/>
    <w:rsid w:val="00F262D8"/>
    <w:rsid w:val="00F265B2"/>
    <w:rsid w:val="00F26A1D"/>
    <w:rsid w:val="00F27481"/>
    <w:rsid w:val="00F27913"/>
    <w:rsid w:val="00F27EB0"/>
    <w:rsid w:val="00F30244"/>
    <w:rsid w:val="00F30ADA"/>
    <w:rsid w:val="00F30E0E"/>
    <w:rsid w:val="00F30F6F"/>
    <w:rsid w:val="00F311DC"/>
    <w:rsid w:val="00F31637"/>
    <w:rsid w:val="00F31FA6"/>
    <w:rsid w:val="00F32059"/>
    <w:rsid w:val="00F32CAE"/>
    <w:rsid w:val="00F332CD"/>
    <w:rsid w:val="00F33367"/>
    <w:rsid w:val="00F33B9F"/>
    <w:rsid w:val="00F33FC6"/>
    <w:rsid w:val="00F35683"/>
    <w:rsid w:val="00F36080"/>
    <w:rsid w:val="00F37180"/>
    <w:rsid w:val="00F37C66"/>
    <w:rsid w:val="00F37D96"/>
    <w:rsid w:val="00F405EA"/>
    <w:rsid w:val="00F4062D"/>
    <w:rsid w:val="00F407B0"/>
    <w:rsid w:val="00F409AA"/>
    <w:rsid w:val="00F40D06"/>
    <w:rsid w:val="00F40D07"/>
    <w:rsid w:val="00F40E57"/>
    <w:rsid w:val="00F413CB"/>
    <w:rsid w:val="00F4155D"/>
    <w:rsid w:val="00F416EE"/>
    <w:rsid w:val="00F4183D"/>
    <w:rsid w:val="00F41932"/>
    <w:rsid w:val="00F41E82"/>
    <w:rsid w:val="00F41ECB"/>
    <w:rsid w:val="00F42C10"/>
    <w:rsid w:val="00F44000"/>
    <w:rsid w:val="00F446AA"/>
    <w:rsid w:val="00F44C22"/>
    <w:rsid w:val="00F44E89"/>
    <w:rsid w:val="00F464B1"/>
    <w:rsid w:val="00F46551"/>
    <w:rsid w:val="00F4682E"/>
    <w:rsid w:val="00F46856"/>
    <w:rsid w:val="00F46FFC"/>
    <w:rsid w:val="00F471FE"/>
    <w:rsid w:val="00F47567"/>
    <w:rsid w:val="00F4789A"/>
    <w:rsid w:val="00F47AEA"/>
    <w:rsid w:val="00F47D30"/>
    <w:rsid w:val="00F47E48"/>
    <w:rsid w:val="00F50029"/>
    <w:rsid w:val="00F505D8"/>
    <w:rsid w:val="00F51526"/>
    <w:rsid w:val="00F51616"/>
    <w:rsid w:val="00F51B5C"/>
    <w:rsid w:val="00F51C00"/>
    <w:rsid w:val="00F51D77"/>
    <w:rsid w:val="00F51E3B"/>
    <w:rsid w:val="00F51FDE"/>
    <w:rsid w:val="00F52172"/>
    <w:rsid w:val="00F52177"/>
    <w:rsid w:val="00F52304"/>
    <w:rsid w:val="00F52599"/>
    <w:rsid w:val="00F52719"/>
    <w:rsid w:val="00F52CB3"/>
    <w:rsid w:val="00F52D39"/>
    <w:rsid w:val="00F5335F"/>
    <w:rsid w:val="00F53372"/>
    <w:rsid w:val="00F53953"/>
    <w:rsid w:val="00F53BC5"/>
    <w:rsid w:val="00F53FA7"/>
    <w:rsid w:val="00F54151"/>
    <w:rsid w:val="00F54191"/>
    <w:rsid w:val="00F5434A"/>
    <w:rsid w:val="00F54802"/>
    <w:rsid w:val="00F549A8"/>
    <w:rsid w:val="00F551E9"/>
    <w:rsid w:val="00F55387"/>
    <w:rsid w:val="00F554F2"/>
    <w:rsid w:val="00F557ED"/>
    <w:rsid w:val="00F560ED"/>
    <w:rsid w:val="00F568B0"/>
    <w:rsid w:val="00F57238"/>
    <w:rsid w:val="00F57590"/>
    <w:rsid w:val="00F579CF"/>
    <w:rsid w:val="00F57B60"/>
    <w:rsid w:val="00F60478"/>
    <w:rsid w:val="00F6064B"/>
    <w:rsid w:val="00F607C4"/>
    <w:rsid w:val="00F61099"/>
    <w:rsid w:val="00F61209"/>
    <w:rsid w:val="00F61259"/>
    <w:rsid w:val="00F61364"/>
    <w:rsid w:val="00F614C4"/>
    <w:rsid w:val="00F617B0"/>
    <w:rsid w:val="00F61B09"/>
    <w:rsid w:val="00F61E2F"/>
    <w:rsid w:val="00F62984"/>
    <w:rsid w:val="00F62A2A"/>
    <w:rsid w:val="00F63331"/>
    <w:rsid w:val="00F63353"/>
    <w:rsid w:val="00F6354E"/>
    <w:rsid w:val="00F63781"/>
    <w:rsid w:val="00F63AB9"/>
    <w:rsid w:val="00F63C46"/>
    <w:rsid w:val="00F64A23"/>
    <w:rsid w:val="00F64E0C"/>
    <w:rsid w:val="00F659D0"/>
    <w:rsid w:val="00F66D16"/>
    <w:rsid w:val="00F66D8D"/>
    <w:rsid w:val="00F66EFD"/>
    <w:rsid w:val="00F67059"/>
    <w:rsid w:val="00F6714C"/>
    <w:rsid w:val="00F6728D"/>
    <w:rsid w:val="00F6749D"/>
    <w:rsid w:val="00F6786F"/>
    <w:rsid w:val="00F67985"/>
    <w:rsid w:val="00F67B6B"/>
    <w:rsid w:val="00F67C59"/>
    <w:rsid w:val="00F7098B"/>
    <w:rsid w:val="00F70B99"/>
    <w:rsid w:val="00F718FD"/>
    <w:rsid w:val="00F71B54"/>
    <w:rsid w:val="00F720E2"/>
    <w:rsid w:val="00F7256C"/>
    <w:rsid w:val="00F72877"/>
    <w:rsid w:val="00F73435"/>
    <w:rsid w:val="00F73F48"/>
    <w:rsid w:val="00F7433B"/>
    <w:rsid w:val="00F74CB3"/>
    <w:rsid w:val="00F75423"/>
    <w:rsid w:val="00F75A59"/>
    <w:rsid w:val="00F7650A"/>
    <w:rsid w:val="00F77018"/>
    <w:rsid w:val="00F80408"/>
    <w:rsid w:val="00F81110"/>
    <w:rsid w:val="00F81E01"/>
    <w:rsid w:val="00F81E93"/>
    <w:rsid w:val="00F824A0"/>
    <w:rsid w:val="00F82EE9"/>
    <w:rsid w:val="00F82FD3"/>
    <w:rsid w:val="00F830E0"/>
    <w:rsid w:val="00F838CA"/>
    <w:rsid w:val="00F83AE7"/>
    <w:rsid w:val="00F83AFB"/>
    <w:rsid w:val="00F841EE"/>
    <w:rsid w:val="00F8430A"/>
    <w:rsid w:val="00F84464"/>
    <w:rsid w:val="00F84542"/>
    <w:rsid w:val="00F84853"/>
    <w:rsid w:val="00F84E7D"/>
    <w:rsid w:val="00F8500A"/>
    <w:rsid w:val="00F8506D"/>
    <w:rsid w:val="00F85616"/>
    <w:rsid w:val="00F85A44"/>
    <w:rsid w:val="00F85B09"/>
    <w:rsid w:val="00F85E44"/>
    <w:rsid w:val="00F8688F"/>
    <w:rsid w:val="00F86FE7"/>
    <w:rsid w:val="00F8779F"/>
    <w:rsid w:val="00F877B6"/>
    <w:rsid w:val="00F90901"/>
    <w:rsid w:val="00F9092A"/>
    <w:rsid w:val="00F90CE7"/>
    <w:rsid w:val="00F911FD"/>
    <w:rsid w:val="00F935D4"/>
    <w:rsid w:val="00F94B15"/>
    <w:rsid w:val="00F95DDF"/>
    <w:rsid w:val="00F96108"/>
    <w:rsid w:val="00F966E6"/>
    <w:rsid w:val="00F97828"/>
    <w:rsid w:val="00F97B53"/>
    <w:rsid w:val="00F97D17"/>
    <w:rsid w:val="00FA00B2"/>
    <w:rsid w:val="00FA06E5"/>
    <w:rsid w:val="00FA0854"/>
    <w:rsid w:val="00FA08A2"/>
    <w:rsid w:val="00FA0FB1"/>
    <w:rsid w:val="00FA1E75"/>
    <w:rsid w:val="00FA2A2A"/>
    <w:rsid w:val="00FA2D76"/>
    <w:rsid w:val="00FA3487"/>
    <w:rsid w:val="00FA381F"/>
    <w:rsid w:val="00FA426C"/>
    <w:rsid w:val="00FA45D8"/>
    <w:rsid w:val="00FA49D0"/>
    <w:rsid w:val="00FA4F53"/>
    <w:rsid w:val="00FA5289"/>
    <w:rsid w:val="00FA5411"/>
    <w:rsid w:val="00FA554C"/>
    <w:rsid w:val="00FA5E59"/>
    <w:rsid w:val="00FA70A7"/>
    <w:rsid w:val="00FA7182"/>
    <w:rsid w:val="00FA7456"/>
    <w:rsid w:val="00FA7DBF"/>
    <w:rsid w:val="00FB049A"/>
    <w:rsid w:val="00FB0CF2"/>
    <w:rsid w:val="00FB0D6C"/>
    <w:rsid w:val="00FB110A"/>
    <w:rsid w:val="00FB1C9D"/>
    <w:rsid w:val="00FB1D1E"/>
    <w:rsid w:val="00FB25CB"/>
    <w:rsid w:val="00FB27BF"/>
    <w:rsid w:val="00FB2F36"/>
    <w:rsid w:val="00FB3725"/>
    <w:rsid w:val="00FB37C2"/>
    <w:rsid w:val="00FB3851"/>
    <w:rsid w:val="00FB3916"/>
    <w:rsid w:val="00FB443B"/>
    <w:rsid w:val="00FB467E"/>
    <w:rsid w:val="00FB4E82"/>
    <w:rsid w:val="00FB5082"/>
    <w:rsid w:val="00FB5337"/>
    <w:rsid w:val="00FB5412"/>
    <w:rsid w:val="00FB5470"/>
    <w:rsid w:val="00FB67F2"/>
    <w:rsid w:val="00FB6980"/>
    <w:rsid w:val="00FB7572"/>
    <w:rsid w:val="00FB7672"/>
    <w:rsid w:val="00FB7A18"/>
    <w:rsid w:val="00FB7AEB"/>
    <w:rsid w:val="00FC0629"/>
    <w:rsid w:val="00FC0ED6"/>
    <w:rsid w:val="00FC181C"/>
    <w:rsid w:val="00FC1C71"/>
    <w:rsid w:val="00FC2025"/>
    <w:rsid w:val="00FC2164"/>
    <w:rsid w:val="00FC2874"/>
    <w:rsid w:val="00FC2AE4"/>
    <w:rsid w:val="00FC2C3A"/>
    <w:rsid w:val="00FC2C3D"/>
    <w:rsid w:val="00FC2E14"/>
    <w:rsid w:val="00FC2E34"/>
    <w:rsid w:val="00FC2FCC"/>
    <w:rsid w:val="00FC3240"/>
    <w:rsid w:val="00FC3667"/>
    <w:rsid w:val="00FC3864"/>
    <w:rsid w:val="00FC3889"/>
    <w:rsid w:val="00FC3BFF"/>
    <w:rsid w:val="00FC3ECD"/>
    <w:rsid w:val="00FC42E3"/>
    <w:rsid w:val="00FC4671"/>
    <w:rsid w:val="00FC487E"/>
    <w:rsid w:val="00FC4F8F"/>
    <w:rsid w:val="00FC5A0C"/>
    <w:rsid w:val="00FC5AA4"/>
    <w:rsid w:val="00FC6061"/>
    <w:rsid w:val="00FC713D"/>
    <w:rsid w:val="00FC7337"/>
    <w:rsid w:val="00FC78F3"/>
    <w:rsid w:val="00FD06DF"/>
    <w:rsid w:val="00FD0B4D"/>
    <w:rsid w:val="00FD1C4A"/>
    <w:rsid w:val="00FD2064"/>
    <w:rsid w:val="00FD28A0"/>
    <w:rsid w:val="00FD3844"/>
    <w:rsid w:val="00FD4511"/>
    <w:rsid w:val="00FD5774"/>
    <w:rsid w:val="00FD58B1"/>
    <w:rsid w:val="00FD5B2F"/>
    <w:rsid w:val="00FD5D19"/>
    <w:rsid w:val="00FD6126"/>
    <w:rsid w:val="00FD636A"/>
    <w:rsid w:val="00FD6D0A"/>
    <w:rsid w:val="00FD7242"/>
    <w:rsid w:val="00FD7D35"/>
    <w:rsid w:val="00FE0052"/>
    <w:rsid w:val="00FE054D"/>
    <w:rsid w:val="00FE0D02"/>
    <w:rsid w:val="00FE0F0E"/>
    <w:rsid w:val="00FE1365"/>
    <w:rsid w:val="00FE2127"/>
    <w:rsid w:val="00FE24BB"/>
    <w:rsid w:val="00FE2A0B"/>
    <w:rsid w:val="00FE316C"/>
    <w:rsid w:val="00FE31EC"/>
    <w:rsid w:val="00FE35D7"/>
    <w:rsid w:val="00FE4ADA"/>
    <w:rsid w:val="00FE4CB5"/>
    <w:rsid w:val="00FE5AAA"/>
    <w:rsid w:val="00FE5E10"/>
    <w:rsid w:val="00FE5E64"/>
    <w:rsid w:val="00FE6030"/>
    <w:rsid w:val="00FE611D"/>
    <w:rsid w:val="00FE66E4"/>
    <w:rsid w:val="00FE6768"/>
    <w:rsid w:val="00FE7A26"/>
    <w:rsid w:val="00FE7F32"/>
    <w:rsid w:val="00FF0EEA"/>
    <w:rsid w:val="00FF1655"/>
    <w:rsid w:val="00FF16E8"/>
    <w:rsid w:val="00FF1AC6"/>
    <w:rsid w:val="00FF1D53"/>
    <w:rsid w:val="00FF1DFB"/>
    <w:rsid w:val="00FF1E34"/>
    <w:rsid w:val="00FF2440"/>
    <w:rsid w:val="00FF247E"/>
    <w:rsid w:val="00FF2633"/>
    <w:rsid w:val="00FF29C1"/>
    <w:rsid w:val="00FF2D43"/>
    <w:rsid w:val="00FF371D"/>
    <w:rsid w:val="00FF380E"/>
    <w:rsid w:val="00FF4459"/>
    <w:rsid w:val="00FF4936"/>
    <w:rsid w:val="00FF4D6F"/>
    <w:rsid w:val="00FF57E7"/>
    <w:rsid w:val="00FF5865"/>
    <w:rsid w:val="00FF642F"/>
    <w:rsid w:val="00FF64BA"/>
    <w:rsid w:val="00FF6644"/>
    <w:rsid w:val="00FF66A9"/>
    <w:rsid w:val="00FF7F6B"/>
    <w:rsid w:val="02DFB32C"/>
    <w:rsid w:val="037B8181"/>
    <w:rsid w:val="04E2E0AF"/>
    <w:rsid w:val="051E00B1"/>
    <w:rsid w:val="05F1C7E0"/>
    <w:rsid w:val="066D477D"/>
    <w:rsid w:val="095EA2DE"/>
    <w:rsid w:val="09C68BDF"/>
    <w:rsid w:val="0F169151"/>
    <w:rsid w:val="12E4B5B5"/>
    <w:rsid w:val="131F19C2"/>
    <w:rsid w:val="1595BB2D"/>
    <w:rsid w:val="166762E2"/>
    <w:rsid w:val="16D2169B"/>
    <w:rsid w:val="17B2F5EE"/>
    <w:rsid w:val="1972D315"/>
    <w:rsid w:val="1C3C0810"/>
    <w:rsid w:val="20813389"/>
    <w:rsid w:val="20BAD2F9"/>
    <w:rsid w:val="284924D3"/>
    <w:rsid w:val="29930AD8"/>
    <w:rsid w:val="29BCE896"/>
    <w:rsid w:val="2CC35207"/>
    <w:rsid w:val="3101FDE9"/>
    <w:rsid w:val="32A06258"/>
    <w:rsid w:val="34A90031"/>
    <w:rsid w:val="3654A18F"/>
    <w:rsid w:val="3981E32E"/>
    <w:rsid w:val="45DFED8F"/>
    <w:rsid w:val="46E3017F"/>
    <w:rsid w:val="47953042"/>
    <w:rsid w:val="481A2F5D"/>
    <w:rsid w:val="4B6C1DA8"/>
    <w:rsid w:val="4C1CEE63"/>
    <w:rsid w:val="4C6A41FA"/>
    <w:rsid w:val="4DB88699"/>
    <w:rsid w:val="4EEBDE4C"/>
    <w:rsid w:val="4FBB681B"/>
    <w:rsid w:val="5172824B"/>
    <w:rsid w:val="53345C07"/>
    <w:rsid w:val="653ABCB9"/>
    <w:rsid w:val="6718FA4C"/>
    <w:rsid w:val="675DCAC3"/>
    <w:rsid w:val="68651993"/>
    <w:rsid w:val="6E016F0D"/>
    <w:rsid w:val="725B20A5"/>
    <w:rsid w:val="73543630"/>
    <w:rsid w:val="78147723"/>
    <w:rsid w:val="7873DEF4"/>
    <w:rsid w:val="78BDECF5"/>
    <w:rsid w:val="78FBB82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86"/>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86"/>
      </w:numPr>
      <w:spacing w:before="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BA123B"/>
    <w:pPr>
      <w:numPr>
        <w:numId w:val="86"/>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spacing w:after="60" w:line="276" w:lineRule="auto"/>
    </w:pPr>
    <w:rPr>
      <w:rFonts w:eastAsiaTheme="minorHAnsi"/>
      <w:color w:val="0D0D0D" w:themeColor="text1" w:themeTint="F2"/>
    </w:rPr>
  </w:style>
  <w:style w:type="paragraph" w:customStyle="1" w:styleId="Boxdoubledot">
    <w:name w:val="Box double dot"/>
    <w:basedOn w:val="DoubleDot"/>
    <w:rsid w:val="00BA123B"/>
    <w:pPr>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character" w:styleId="CommentReference">
    <w:name w:val="annotation reference"/>
    <w:basedOn w:val="DefaultParagraphFont"/>
    <w:semiHidden/>
    <w:rsid w:val="00626C40"/>
    <w:rPr>
      <w:sz w:val="16"/>
      <w:szCs w:val="16"/>
    </w:rPr>
  </w:style>
  <w:style w:type="paragraph" w:styleId="CommentText">
    <w:name w:val="annotation text"/>
    <w:basedOn w:val="Normal"/>
    <w:link w:val="CommentTextChar"/>
    <w:semiHidden/>
    <w:rsid w:val="00626C40"/>
    <w:pPr>
      <w:spacing w:line="276" w:lineRule="auto"/>
    </w:pPr>
    <w:rPr>
      <w:rFonts w:ascii="Calibri" w:hAnsi="Calibri"/>
      <w:color w:val="000000"/>
    </w:rPr>
  </w:style>
  <w:style w:type="character" w:customStyle="1" w:styleId="CommentTextChar">
    <w:name w:val="Comment Text Char"/>
    <w:basedOn w:val="DefaultParagraphFont"/>
    <w:link w:val="CommentText"/>
    <w:semiHidden/>
    <w:rsid w:val="00626C40"/>
    <w:rPr>
      <w:rFonts w:eastAsia="Times New Roman"/>
      <w:color w:val="000000"/>
      <w:sz w:val="22"/>
      <w:lang w:eastAsia="en-AU"/>
    </w:rPr>
  </w:style>
  <w:style w:type="paragraph" w:customStyle="1" w:styleId="paragraph">
    <w:name w:val="paragraph"/>
    <w:basedOn w:val="Normal"/>
    <w:rsid w:val="0057208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7208A"/>
  </w:style>
  <w:style w:type="character" w:customStyle="1" w:styleId="eop">
    <w:name w:val="eop"/>
    <w:basedOn w:val="DefaultParagraphFont"/>
    <w:rsid w:val="0057208A"/>
  </w:style>
  <w:style w:type="paragraph" w:customStyle="1" w:styleId="OutlineNumbered1">
    <w:name w:val="Outline Numbered 1"/>
    <w:basedOn w:val="Normal"/>
    <w:link w:val="OutlineNumbered1Char"/>
    <w:rsid w:val="004D1359"/>
    <w:pPr>
      <w:numPr>
        <w:numId w:val="25"/>
      </w:numPr>
    </w:pPr>
    <w:rPr>
      <w:rFonts w:ascii="Symbol" w:hAnsi="Symbol"/>
    </w:rPr>
  </w:style>
  <w:style w:type="character" w:customStyle="1" w:styleId="OutlineNumbered1Char">
    <w:name w:val="Outline Numbered 1 Char"/>
    <w:basedOn w:val="BulletChar"/>
    <w:link w:val="OutlineNumbered1"/>
    <w:rsid w:val="004D1359"/>
    <w:rPr>
      <w:rFonts w:ascii="Symbol" w:eastAsia="Times New Roman" w:hAnsi="Symbol"/>
      <w:sz w:val="22"/>
      <w:lang w:eastAsia="en-AU"/>
    </w:rPr>
  </w:style>
  <w:style w:type="paragraph" w:customStyle="1" w:styleId="OutlineNumbered2">
    <w:name w:val="Outline Numbered 2"/>
    <w:basedOn w:val="Normal"/>
    <w:link w:val="OutlineNumbered2Char"/>
    <w:rsid w:val="004D1359"/>
    <w:pPr>
      <w:numPr>
        <w:ilvl w:val="1"/>
        <w:numId w:val="25"/>
      </w:numPr>
    </w:pPr>
    <w:rPr>
      <w:rFonts w:ascii="Symbol" w:hAnsi="Symbol"/>
    </w:rPr>
  </w:style>
  <w:style w:type="character" w:customStyle="1" w:styleId="OutlineNumbered2Char">
    <w:name w:val="Outline Numbered 2 Char"/>
    <w:basedOn w:val="BulletChar"/>
    <w:link w:val="OutlineNumbered2"/>
    <w:rsid w:val="004D1359"/>
    <w:rPr>
      <w:rFonts w:ascii="Symbol" w:eastAsia="Times New Roman" w:hAnsi="Symbol"/>
      <w:sz w:val="22"/>
      <w:lang w:eastAsia="en-AU"/>
    </w:rPr>
  </w:style>
  <w:style w:type="paragraph" w:customStyle="1" w:styleId="OutlineNumbered3">
    <w:name w:val="Outline Numbered 3"/>
    <w:basedOn w:val="Normal"/>
    <w:link w:val="OutlineNumbered3Char"/>
    <w:rsid w:val="004D1359"/>
    <w:pPr>
      <w:numPr>
        <w:ilvl w:val="2"/>
        <w:numId w:val="25"/>
      </w:numPr>
    </w:pPr>
    <w:rPr>
      <w:rFonts w:ascii="Symbol" w:hAnsi="Symbol"/>
    </w:rPr>
  </w:style>
  <w:style w:type="character" w:customStyle="1" w:styleId="OutlineNumbered3Char">
    <w:name w:val="Outline Numbered 3 Char"/>
    <w:basedOn w:val="BulletChar"/>
    <w:link w:val="OutlineNumbered3"/>
    <w:rsid w:val="004D1359"/>
    <w:rPr>
      <w:rFonts w:ascii="Symbol" w:eastAsia="Times New Roman" w:hAnsi="Symbol"/>
      <w:sz w:val="22"/>
      <w:lang w:eastAsia="en-AU"/>
    </w:rPr>
  </w:style>
  <w:style w:type="paragraph" w:styleId="CommentSubject">
    <w:name w:val="annotation subject"/>
    <w:basedOn w:val="CommentText"/>
    <w:next w:val="CommentText"/>
    <w:link w:val="CommentSubjectChar"/>
    <w:semiHidden/>
    <w:unhideWhenUsed/>
    <w:rsid w:val="00892F73"/>
    <w:pPr>
      <w:spacing w:line="240" w:lineRule="auto"/>
    </w:pPr>
    <w:rPr>
      <w:rFonts w:ascii="Calibri Light" w:hAnsi="Calibri Light"/>
      <w:b/>
      <w:bCs/>
      <w:color w:val="auto"/>
      <w:sz w:val="20"/>
    </w:rPr>
  </w:style>
  <w:style w:type="character" w:customStyle="1" w:styleId="CommentSubjectChar">
    <w:name w:val="Comment Subject Char"/>
    <w:basedOn w:val="CommentTextChar"/>
    <w:link w:val="CommentSubject"/>
    <w:semiHidden/>
    <w:rsid w:val="00892F73"/>
    <w:rPr>
      <w:rFonts w:ascii="Calibri Light" w:eastAsia="Times New Roman" w:hAnsi="Calibri Light"/>
      <w:b/>
      <w:bCs/>
      <w:color w:val="000000"/>
      <w:sz w:val="22"/>
      <w:lang w:eastAsia="en-AU"/>
    </w:rPr>
  </w:style>
  <w:style w:type="character" w:styleId="UnresolvedMention">
    <w:name w:val="Unresolved Mention"/>
    <w:basedOn w:val="DefaultParagraphFont"/>
    <w:uiPriority w:val="99"/>
    <w:semiHidden/>
    <w:unhideWhenUsed/>
    <w:rsid w:val="000D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420">
      <w:bodyDiv w:val="1"/>
      <w:marLeft w:val="0"/>
      <w:marRight w:val="0"/>
      <w:marTop w:val="0"/>
      <w:marBottom w:val="0"/>
      <w:divBdr>
        <w:top w:val="none" w:sz="0" w:space="0" w:color="auto"/>
        <w:left w:val="none" w:sz="0" w:space="0" w:color="auto"/>
        <w:bottom w:val="none" w:sz="0" w:space="0" w:color="auto"/>
        <w:right w:val="none" w:sz="0" w:space="0" w:color="auto"/>
      </w:divBdr>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188185131">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497891907">
      <w:bodyDiv w:val="1"/>
      <w:marLeft w:val="0"/>
      <w:marRight w:val="0"/>
      <w:marTop w:val="0"/>
      <w:marBottom w:val="0"/>
      <w:divBdr>
        <w:top w:val="none" w:sz="0" w:space="0" w:color="auto"/>
        <w:left w:val="none" w:sz="0" w:space="0" w:color="auto"/>
        <w:bottom w:val="none" w:sz="0" w:space="0" w:color="auto"/>
        <w:right w:val="none" w:sz="0" w:space="0" w:color="auto"/>
      </w:divBdr>
      <w:divsChild>
        <w:div w:id="1198666876">
          <w:marLeft w:val="0"/>
          <w:marRight w:val="0"/>
          <w:marTop w:val="30"/>
          <w:marBottom w:val="30"/>
          <w:divBdr>
            <w:top w:val="none" w:sz="0" w:space="0" w:color="auto"/>
            <w:left w:val="none" w:sz="0" w:space="0" w:color="auto"/>
            <w:bottom w:val="none" w:sz="0" w:space="0" w:color="auto"/>
            <w:right w:val="none" w:sz="0" w:space="0" w:color="auto"/>
          </w:divBdr>
          <w:divsChild>
            <w:div w:id="8795378">
              <w:marLeft w:val="0"/>
              <w:marRight w:val="0"/>
              <w:marTop w:val="0"/>
              <w:marBottom w:val="0"/>
              <w:divBdr>
                <w:top w:val="none" w:sz="0" w:space="0" w:color="auto"/>
                <w:left w:val="none" w:sz="0" w:space="0" w:color="auto"/>
                <w:bottom w:val="none" w:sz="0" w:space="0" w:color="auto"/>
                <w:right w:val="none" w:sz="0" w:space="0" w:color="auto"/>
              </w:divBdr>
              <w:divsChild>
                <w:div w:id="1392389917">
                  <w:marLeft w:val="0"/>
                  <w:marRight w:val="0"/>
                  <w:marTop w:val="0"/>
                  <w:marBottom w:val="0"/>
                  <w:divBdr>
                    <w:top w:val="none" w:sz="0" w:space="0" w:color="auto"/>
                    <w:left w:val="none" w:sz="0" w:space="0" w:color="auto"/>
                    <w:bottom w:val="none" w:sz="0" w:space="0" w:color="auto"/>
                    <w:right w:val="none" w:sz="0" w:space="0" w:color="auto"/>
                  </w:divBdr>
                </w:div>
              </w:divsChild>
            </w:div>
            <w:div w:id="181675195">
              <w:marLeft w:val="0"/>
              <w:marRight w:val="0"/>
              <w:marTop w:val="0"/>
              <w:marBottom w:val="0"/>
              <w:divBdr>
                <w:top w:val="none" w:sz="0" w:space="0" w:color="auto"/>
                <w:left w:val="none" w:sz="0" w:space="0" w:color="auto"/>
                <w:bottom w:val="none" w:sz="0" w:space="0" w:color="auto"/>
                <w:right w:val="none" w:sz="0" w:space="0" w:color="auto"/>
              </w:divBdr>
              <w:divsChild>
                <w:div w:id="183137502">
                  <w:marLeft w:val="0"/>
                  <w:marRight w:val="0"/>
                  <w:marTop w:val="0"/>
                  <w:marBottom w:val="0"/>
                  <w:divBdr>
                    <w:top w:val="none" w:sz="0" w:space="0" w:color="auto"/>
                    <w:left w:val="none" w:sz="0" w:space="0" w:color="auto"/>
                    <w:bottom w:val="none" w:sz="0" w:space="0" w:color="auto"/>
                    <w:right w:val="none" w:sz="0" w:space="0" w:color="auto"/>
                  </w:divBdr>
                </w:div>
              </w:divsChild>
            </w:div>
            <w:div w:id="935330295">
              <w:marLeft w:val="0"/>
              <w:marRight w:val="0"/>
              <w:marTop w:val="0"/>
              <w:marBottom w:val="0"/>
              <w:divBdr>
                <w:top w:val="none" w:sz="0" w:space="0" w:color="auto"/>
                <w:left w:val="none" w:sz="0" w:space="0" w:color="auto"/>
                <w:bottom w:val="none" w:sz="0" w:space="0" w:color="auto"/>
                <w:right w:val="none" w:sz="0" w:space="0" w:color="auto"/>
              </w:divBdr>
              <w:divsChild>
                <w:div w:id="54085995">
                  <w:marLeft w:val="0"/>
                  <w:marRight w:val="0"/>
                  <w:marTop w:val="0"/>
                  <w:marBottom w:val="0"/>
                  <w:divBdr>
                    <w:top w:val="none" w:sz="0" w:space="0" w:color="auto"/>
                    <w:left w:val="none" w:sz="0" w:space="0" w:color="auto"/>
                    <w:bottom w:val="none" w:sz="0" w:space="0" w:color="auto"/>
                    <w:right w:val="none" w:sz="0" w:space="0" w:color="auto"/>
                  </w:divBdr>
                </w:div>
              </w:divsChild>
            </w:div>
            <w:div w:id="1277176721">
              <w:marLeft w:val="0"/>
              <w:marRight w:val="0"/>
              <w:marTop w:val="0"/>
              <w:marBottom w:val="0"/>
              <w:divBdr>
                <w:top w:val="none" w:sz="0" w:space="0" w:color="auto"/>
                <w:left w:val="none" w:sz="0" w:space="0" w:color="auto"/>
                <w:bottom w:val="none" w:sz="0" w:space="0" w:color="auto"/>
                <w:right w:val="none" w:sz="0" w:space="0" w:color="auto"/>
              </w:divBdr>
              <w:divsChild>
                <w:div w:id="1683166575">
                  <w:marLeft w:val="0"/>
                  <w:marRight w:val="0"/>
                  <w:marTop w:val="0"/>
                  <w:marBottom w:val="0"/>
                  <w:divBdr>
                    <w:top w:val="none" w:sz="0" w:space="0" w:color="auto"/>
                    <w:left w:val="none" w:sz="0" w:space="0" w:color="auto"/>
                    <w:bottom w:val="none" w:sz="0" w:space="0" w:color="auto"/>
                    <w:right w:val="none" w:sz="0" w:space="0" w:color="auto"/>
                  </w:divBdr>
                </w:div>
              </w:divsChild>
            </w:div>
            <w:div w:id="1887911309">
              <w:marLeft w:val="0"/>
              <w:marRight w:val="0"/>
              <w:marTop w:val="0"/>
              <w:marBottom w:val="0"/>
              <w:divBdr>
                <w:top w:val="none" w:sz="0" w:space="0" w:color="auto"/>
                <w:left w:val="none" w:sz="0" w:space="0" w:color="auto"/>
                <w:bottom w:val="none" w:sz="0" w:space="0" w:color="auto"/>
                <w:right w:val="none" w:sz="0" w:space="0" w:color="auto"/>
              </w:divBdr>
              <w:divsChild>
                <w:div w:id="339547157">
                  <w:marLeft w:val="0"/>
                  <w:marRight w:val="0"/>
                  <w:marTop w:val="0"/>
                  <w:marBottom w:val="0"/>
                  <w:divBdr>
                    <w:top w:val="none" w:sz="0" w:space="0" w:color="auto"/>
                    <w:left w:val="none" w:sz="0" w:space="0" w:color="auto"/>
                    <w:bottom w:val="none" w:sz="0" w:space="0" w:color="auto"/>
                    <w:right w:val="none" w:sz="0" w:space="0" w:color="auto"/>
                  </w:divBdr>
                </w:div>
              </w:divsChild>
            </w:div>
            <w:div w:id="1962179877">
              <w:marLeft w:val="0"/>
              <w:marRight w:val="0"/>
              <w:marTop w:val="0"/>
              <w:marBottom w:val="0"/>
              <w:divBdr>
                <w:top w:val="none" w:sz="0" w:space="0" w:color="auto"/>
                <w:left w:val="none" w:sz="0" w:space="0" w:color="auto"/>
                <w:bottom w:val="none" w:sz="0" w:space="0" w:color="auto"/>
                <w:right w:val="none" w:sz="0" w:space="0" w:color="auto"/>
              </w:divBdr>
              <w:divsChild>
                <w:div w:id="9112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18650">
      <w:bodyDiv w:val="1"/>
      <w:marLeft w:val="0"/>
      <w:marRight w:val="0"/>
      <w:marTop w:val="0"/>
      <w:marBottom w:val="0"/>
      <w:divBdr>
        <w:top w:val="none" w:sz="0" w:space="0" w:color="auto"/>
        <w:left w:val="none" w:sz="0" w:space="0" w:color="auto"/>
        <w:bottom w:val="none" w:sz="0" w:space="0" w:color="auto"/>
        <w:right w:val="none" w:sz="0" w:space="0" w:color="auto"/>
      </w:divBdr>
    </w:div>
    <w:div w:id="679356993">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39679429">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998076134">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12419595">
      <w:bodyDiv w:val="1"/>
      <w:marLeft w:val="0"/>
      <w:marRight w:val="0"/>
      <w:marTop w:val="0"/>
      <w:marBottom w:val="0"/>
      <w:divBdr>
        <w:top w:val="none" w:sz="0" w:space="0" w:color="auto"/>
        <w:left w:val="none" w:sz="0" w:space="0" w:color="auto"/>
        <w:bottom w:val="none" w:sz="0" w:space="0" w:color="auto"/>
        <w:right w:val="none" w:sz="0" w:space="0" w:color="auto"/>
      </w:divBdr>
    </w:div>
    <w:div w:id="1031151000">
      <w:bodyDiv w:val="1"/>
      <w:marLeft w:val="0"/>
      <w:marRight w:val="0"/>
      <w:marTop w:val="0"/>
      <w:marBottom w:val="0"/>
      <w:divBdr>
        <w:top w:val="none" w:sz="0" w:space="0" w:color="auto"/>
        <w:left w:val="none" w:sz="0" w:space="0" w:color="auto"/>
        <w:bottom w:val="none" w:sz="0" w:space="0" w:color="auto"/>
        <w:right w:val="none" w:sz="0" w:space="0" w:color="auto"/>
      </w:divBdr>
    </w:div>
    <w:div w:id="1068768503">
      <w:bodyDiv w:val="1"/>
      <w:marLeft w:val="0"/>
      <w:marRight w:val="0"/>
      <w:marTop w:val="0"/>
      <w:marBottom w:val="0"/>
      <w:divBdr>
        <w:top w:val="none" w:sz="0" w:space="0" w:color="auto"/>
        <w:left w:val="none" w:sz="0" w:space="0" w:color="auto"/>
        <w:bottom w:val="none" w:sz="0" w:space="0" w:color="auto"/>
        <w:right w:val="none" w:sz="0" w:space="0" w:color="auto"/>
      </w:divBdr>
    </w:div>
    <w:div w:id="1069764172">
      <w:bodyDiv w:val="1"/>
      <w:marLeft w:val="0"/>
      <w:marRight w:val="0"/>
      <w:marTop w:val="0"/>
      <w:marBottom w:val="0"/>
      <w:divBdr>
        <w:top w:val="none" w:sz="0" w:space="0" w:color="auto"/>
        <w:left w:val="none" w:sz="0" w:space="0" w:color="auto"/>
        <w:bottom w:val="none" w:sz="0" w:space="0" w:color="auto"/>
        <w:right w:val="none" w:sz="0" w:space="0" w:color="auto"/>
      </w:divBdr>
      <w:divsChild>
        <w:div w:id="162938302">
          <w:marLeft w:val="0"/>
          <w:marRight w:val="0"/>
          <w:marTop w:val="0"/>
          <w:marBottom w:val="0"/>
          <w:divBdr>
            <w:top w:val="none" w:sz="0" w:space="0" w:color="auto"/>
            <w:left w:val="none" w:sz="0" w:space="0" w:color="auto"/>
            <w:bottom w:val="none" w:sz="0" w:space="0" w:color="auto"/>
            <w:right w:val="none" w:sz="0" w:space="0" w:color="auto"/>
          </w:divBdr>
        </w:div>
      </w:divsChild>
    </w:div>
    <w:div w:id="1074090368">
      <w:bodyDiv w:val="1"/>
      <w:marLeft w:val="0"/>
      <w:marRight w:val="0"/>
      <w:marTop w:val="0"/>
      <w:marBottom w:val="0"/>
      <w:divBdr>
        <w:top w:val="none" w:sz="0" w:space="0" w:color="auto"/>
        <w:left w:val="none" w:sz="0" w:space="0" w:color="auto"/>
        <w:bottom w:val="none" w:sz="0" w:space="0" w:color="auto"/>
        <w:right w:val="none" w:sz="0" w:space="0" w:color="auto"/>
      </w:divBdr>
    </w:div>
    <w:div w:id="1104500886">
      <w:bodyDiv w:val="1"/>
      <w:marLeft w:val="0"/>
      <w:marRight w:val="0"/>
      <w:marTop w:val="0"/>
      <w:marBottom w:val="0"/>
      <w:divBdr>
        <w:top w:val="none" w:sz="0" w:space="0" w:color="auto"/>
        <w:left w:val="none" w:sz="0" w:space="0" w:color="auto"/>
        <w:bottom w:val="none" w:sz="0" w:space="0" w:color="auto"/>
        <w:right w:val="none" w:sz="0" w:space="0" w:color="auto"/>
      </w:divBdr>
    </w:div>
    <w:div w:id="1118914555">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41058180">
      <w:bodyDiv w:val="1"/>
      <w:marLeft w:val="0"/>
      <w:marRight w:val="0"/>
      <w:marTop w:val="0"/>
      <w:marBottom w:val="0"/>
      <w:divBdr>
        <w:top w:val="none" w:sz="0" w:space="0" w:color="auto"/>
        <w:left w:val="none" w:sz="0" w:space="0" w:color="auto"/>
        <w:bottom w:val="none" w:sz="0" w:space="0" w:color="auto"/>
        <w:right w:val="none" w:sz="0" w:space="0" w:color="auto"/>
      </w:divBdr>
    </w:div>
    <w:div w:id="1296989868">
      <w:bodyDiv w:val="1"/>
      <w:marLeft w:val="0"/>
      <w:marRight w:val="0"/>
      <w:marTop w:val="0"/>
      <w:marBottom w:val="0"/>
      <w:divBdr>
        <w:top w:val="none" w:sz="0" w:space="0" w:color="auto"/>
        <w:left w:val="none" w:sz="0" w:space="0" w:color="auto"/>
        <w:bottom w:val="none" w:sz="0" w:space="0" w:color="auto"/>
        <w:right w:val="none" w:sz="0" w:space="0" w:color="auto"/>
      </w:divBdr>
    </w:div>
    <w:div w:id="1360819637">
      <w:bodyDiv w:val="1"/>
      <w:marLeft w:val="0"/>
      <w:marRight w:val="0"/>
      <w:marTop w:val="0"/>
      <w:marBottom w:val="0"/>
      <w:divBdr>
        <w:top w:val="none" w:sz="0" w:space="0" w:color="auto"/>
        <w:left w:val="none" w:sz="0" w:space="0" w:color="auto"/>
        <w:bottom w:val="none" w:sz="0" w:space="0" w:color="auto"/>
        <w:right w:val="none" w:sz="0" w:space="0" w:color="auto"/>
      </w:divBdr>
    </w:div>
    <w:div w:id="1390304004">
      <w:bodyDiv w:val="1"/>
      <w:marLeft w:val="0"/>
      <w:marRight w:val="0"/>
      <w:marTop w:val="0"/>
      <w:marBottom w:val="0"/>
      <w:divBdr>
        <w:top w:val="none" w:sz="0" w:space="0" w:color="auto"/>
        <w:left w:val="none" w:sz="0" w:space="0" w:color="auto"/>
        <w:bottom w:val="none" w:sz="0" w:space="0" w:color="auto"/>
        <w:right w:val="none" w:sz="0" w:space="0" w:color="auto"/>
      </w:divBdr>
    </w:div>
    <w:div w:id="1392189377">
      <w:bodyDiv w:val="1"/>
      <w:marLeft w:val="0"/>
      <w:marRight w:val="0"/>
      <w:marTop w:val="0"/>
      <w:marBottom w:val="0"/>
      <w:divBdr>
        <w:top w:val="none" w:sz="0" w:space="0" w:color="auto"/>
        <w:left w:val="none" w:sz="0" w:space="0" w:color="auto"/>
        <w:bottom w:val="none" w:sz="0" w:space="0" w:color="auto"/>
        <w:right w:val="none" w:sz="0" w:space="0" w:color="auto"/>
      </w:divBdr>
      <w:divsChild>
        <w:div w:id="714112628">
          <w:marLeft w:val="0"/>
          <w:marRight w:val="0"/>
          <w:marTop w:val="0"/>
          <w:marBottom w:val="0"/>
          <w:divBdr>
            <w:top w:val="none" w:sz="0" w:space="0" w:color="auto"/>
            <w:left w:val="none" w:sz="0" w:space="0" w:color="auto"/>
            <w:bottom w:val="none" w:sz="0" w:space="0" w:color="auto"/>
            <w:right w:val="none" w:sz="0" w:space="0" w:color="auto"/>
          </w:divBdr>
          <w:divsChild>
            <w:div w:id="252979760">
              <w:marLeft w:val="0"/>
              <w:marRight w:val="0"/>
              <w:marTop w:val="0"/>
              <w:marBottom w:val="0"/>
              <w:divBdr>
                <w:top w:val="none" w:sz="0" w:space="0" w:color="auto"/>
                <w:left w:val="none" w:sz="0" w:space="0" w:color="auto"/>
                <w:bottom w:val="none" w:sz="0" w:space="0" w:color="auto"/>
                <w:right w:val="none" w:sz="0" w:space="0" w:color="auto"/>
              </w:divBdr>
            </w:div>
            <w:div w:id="876157616">
              <w:marLeft w:val="0"/>
              <w:marRight w:val="0"/>
              <w:marTop w:val="0"/>
              <w:marBottom w:val="0"/>
              <w:divBdr>
                <w:top w:val="none" w:sz="0" w:space="0" w:color="auto"/>
                <w:left w:val="none" w:sz="0" w:space="0" w:color="auto"/>
                <w:bottom w:val="none" w:sz="0" w:space="0" w:color="auto"/>
                <w:right w:val="none" w:sz="0" w:space="0" w:color="auto"/>
              </w:divBdr>
            </w:div>
            <w:div w:id="981468902">
              <w:marLeft w:val="0"/>
              <w:marRight w:val="0"/>
              <w:marTop w:val="0"/>
              <w:marBottom w:val="0"/>
              <w:divBdr>
                <w:top w:val="none" w:sz="0" w:space="0" w:color="auto"/>
                <w:left w:val="none" w:sz="0" w:space="0" w:color="auto"/>
                <w:bottom w:val="none" w:sz="0" w:space="0" w:color="auto"/>
                <w:right w:val="none" w:sz="0" w:space="0" w:color="auto"/>
              </w:divBdr>
            </w:div>
            <w:div w:id="994337515">
              <w:marLeft w:val="0"/>
              <w:marRight w:val="0"/>
              <w:marTop w:val="0"/>
              <w:marBottom w:val="0"/>
              <w:divBdr>
                <w:top w:val="none" w:sz="0" w:space="0" w:color="auto"/>
                <w:left w:val="none" w:sz="0" w:space="0" w:color="auto"/>
                <w:bottom w:val="none" w:sz="0" w:space="0" w:color="auto"/>
                <w:right w:val="none" w:sz="0" w:space="0" w:color="auto"/>
              </w:divBdr>
            </w:div>
            <w:div w:id="1065419665">
              <w:marLeft w:val="0"/>
              <w:marRight w:val="0"/>
              <w:marTop w:val="0"/>
              <w:marBottom w:val="0"/>
              <w:divBdr>
                <w:top w:val="none" w:sz="0" w:space="0" w:color="auto"/>
                <w:left w:val="none" w:sz="0" w:space="0" w:color="auto"/>
                <w:bottom w:val="none" w:sz="0" w:space="0" w:color="auto"/>
                <w:right w:val="none" w:sz="0" w:space="0" w:color="auto"/>
              </w:divBdr>
            </w:div>
            <w:div w:id="1216164892">
              <w:marLeft w:val="0"/>
              <w:marRight w:val="0"/>
              <w:marTop w:val="0"/>
              <w:marBottom w:val="0"/>
              <w:divBdr>
                <w:top w:val="none" w:sz="0" w:space="0" w:color="auto"/>
                <w:left w:val="none" w:sz="0" w:space="0" w:color="auto"/>
                <w:bottom w:val="none" w:sz="0" w:space="0" w:color="auto"/>
                <w:right w:val="none" w:sz="0" w:space="0" w:color="auto"/>
              </w:divBdr>
            </w:div>
            <w:div w:id="1488983345">
              <w:marLeft w:val="0"/>
              <w:marRight w:val="0"/>
              <w:marTop w:val="0"/>
              <w:marBottom w:val="0"/>
              <w:divBdr>
                <w:top w:val="none" w:sz="0" w:space="0" w:color="auto"/>
                <w:left w:val="none" w:sz="0" w:space="0" w:color="auto"/>
                <w:bottom w:val="none" w:sz="0" w:space="0" w:color="auto"/>
                <w:right w:val="none" w:sz="0" w:space="0" w:color="auto"/>
              </w:divBdr>
            </w:div>
            <w:div w:id="1639722718">
              <w:marLeft w:val="0"/>
              <w:marRight w:val="0"/>
              <w:marTop w:val="0"/>
              <w:marBottom w:val="0"/>
              <w:divBdr>
                <w:top w:val="none" w:sz="0" w:space="0" w:color="auto"/>
                <w:left w:val="none" w:sz="0" w:space="0" w:color="auto"/>
                <w:bottom w:val="none" w:sz="0" w:space="0" w:color="auto"/>
                <w:right w:val="none" w:sz="0" w:space="0" w:color="auto"/>
              </w:divBdr>
            </w:div>
            <w:div w:id="1693915987">
              <w:marLeft w:val="0"/>
              <w:marRight w:val="0"/>
              <w:marTop w:val="0"/>
              <w:marBottom w:val="0"/>
              <w:divBdr>
                <w:top w:val="none" w:sz="0" w:space="0" w:color="auto"/>
                <w:left w:val="none" w:sz="0" w:space="0" w:color="auto"/>
                <w:bottom w:val="none" w:sz="0" w:space="0" w:color="auto"/>
                <w:right w:val="none" w:sz="0" w:space="0" w:color="auto"/>
              </w:divBdr>
            </w:div>
            <w:div w:id="1810367596">
              <w:marLeft w:val="0"/>
              <w:marRight w:val="0"/>
              <w:marTop w:val="0"/>
              <w:marBottom w:val="0"/>
              <w:divBdr>
                <w:top w:val="none" w:sz="0" w:space="0" w:color="auto"/>
                <w:left w:val="none" w:sz="0" w:space="0" w:color="auto"/>
                <w:bottom w:val="none" w:sz="0" w:space="0" w:color="auto"/>
                <w:right w:val="none" w:sz="0" w:space="0" w:color="auto"/>
              </w:divBdr>
            </w:div>
            <w:div w:id="1818765000">
              <w:marLeft w:val="0"/>
              <w:marRight w:val="0"/>
              <w:marTop w:val="0"/>
              <w:marBottom w:val="0"/>
              <w:divBdr>
                <w:top w:val="none" w:sz="0" w:space="0" w:color="auto"/>
                <w:left w:val="none" w:sz="0" w:space="0" w:color="auto"/>
                <w:bottom w:val="none" w:sz="0" w:space="0" w:color="auto"/>
                <w:right w:val="none" w:sz="0" w:space="0" w:color="auto"/>
              </w:divBdr>
            </w:div>
            <w:div w:id="1867057296">
              <w:marLeft w:val="0"/>
              <w:marRight w:val="0"/>
              <w:marTop w:val="0"/>
              <w:marBottom w:val="0"/>
              <w:divBdr>
                <w:top w:val="none" w:sz="0" w:space="0" w:color="auto"/>
                <w:left w:val="none" w:sz="0" w:space="0" w:color="auto"/>
                <w:bottom w:val="none" w:sz="0" w:space="0" w:color="auto"/>
                <w:right w:val="none" w:sz="0" w:space="0" w:color="auto"/>
              </w:divBdr>
            </w:div>
            <w:div w:id="1943415825">
              <w:marLeft w:val="0"/>
              <w:marRight w:val="0"/>
              <w:marTop w:val="0"/>
              <w:marBottom w:val="0"/>
              <w:divBdr>
                <w:top w:val="none" w:sz="0" w:space="0" w:color="auto"/>
                <w:left w:val="none" w:sz="0" w:space="0" w:color="auto"/>
                <w:bottom w:val="none" w:sz="0" w:space="0" w:color="auto"/>
                <w:right w:val="none" w:sz="0" w:space="0" w:color="auto"/>
              </w:divBdr>
            </w:div>
          </w:divsChild>
        </w:div>
        <w:div w:id="1076903100">
          <w:marLeft w:val="0"/>
          <w:marRight w:val="0"/>
          <w:marTop w:val="0"/>
          <w:marBottom w:val="0"/>
          <w:divBdr>
            <w:top w:val="none" w:sz="0" w:space="0" w:color="auto"/>
            <w:left w:val="none" w:sz="0" w:space="0" w:color="auto"/>
            <w:bottom w:val="none" w:sz="0" w:space="0" w:color="auto"/>
            <w:right w:val="none" w:sz="0" w:space="0" w:color="auto"/>
          </w:divBdr>
          <w:divsChild>
            <w:div w:id="255942063">
              <w:marLeft w:val="0"/>
              <w:marRight w:val="0"/>
              <w:marTop w:val="0"/>
              <w:marBottom w:val="0"/>
              <w:divBdr>
                <w:top w:val="none" w:sz="0" w:space="0" w:color="auto"/>
                <w:left w:val="none" w:sz="0" w:space="0" w:color="auto"/>
                <w:bottom w:val="none" w:sz="0" w:space="0" w:color="auto"/>
                <w:right w:val="none" w:sz="0" w:space="0" w:color="auto"/>
              </w:divBdr>
            </w:div>
            <w:div w:id="469250415">
              <w:marLeft w:val="0"/>
              <w:marRight w:val="0"/>
              <w:marTop w:val="0"/>
              <w:marBottom w:val="0"/>
              <w:divBdr>
                <w:top w:val="none" w:sz="0" w:space="0" w:color="auto"/>
                <w:left w:val="none" w:sz="0" w:space="0" w:color="auto"/>
                <w:bottom w:val="none" w:sz="0" w:space="0" w:color="auto"/>
                <w:right w:val="none" w:sz="0" w:space="0" w:color="auto"/>
              </w:divBdr>
            </w:div>
            <w:div w:id="709957475">
              <w:marLeft w:val="0"/>
              <w:marRight w:val="0"/>
              <w:marTop w:val="0"/>
              <w:marBottom w:val="0"/>
              <w:divBdr>
                <w:top w:val="none" w:sz="0" w:space="0" w:color="auto"/>
                <w:left w:val="none" w:sz="0" w:space="0" w:color="auto"/>
                <w:bottom w:val="none" w:sz="0" w:space="0" w:color="auto"/>
                <w:right w:val="none" w:sz="0" w:space="0" w:color="auto"/>
              </w:divBdr>
            </w:div>
            <w:div w:id="826822728">
              <w:marLeft w:val="0"/>
              <w:marRight w:val="0"/>
              <w:marTop w:val="0"/>
              <w:marBottom w:val="0"/>
              <w:divBdr>
                <w:top w:val="none" w:sz="0" w:space="0" w:color="auto"/>
                <w:left w:val="none" w:sz="0" w:space="0" w:color="auto"/>
                <w:bottom w:val="none" w:sz="0" w:space="0" w:color="auto"/>
                <w:right w:val="none" w:sz="0" w:space="0" w:color="auto"/>
              </w:divBdr>
            </w:div>
            <w:div w:id="1236205679">
              <w:marLeft w:val="0"/>
              <w:marRight w:val="0"/>
              <w:marTop w:val="0"/>
              <w:marBottom w:val="0"/>
              <w:divBdr>
                <w:top w:val="none" w:sz="0" w:space="0" w:color="auto"/>
                <w:left w:val="none" w:sz="0" w:space="0" w:color="auto"/>
                <w:bottom w:val="none" w:sz="0" w:space="0" w:color="auto"/>
                <w:right w:val="none" w:sz="0" w:space="0" w:color="auto"/>
              </w:divBdr>
            </w:div>
            <w:div w:id="1360663633">
              <w:marLeft w:val="0"/>
              <w:marRight w:val="0"/>
              <w:marTop w:val="0"/>
              <w:marBottom w:val="0"/>
              <w:divBdr>
                <w:top w:val="none" w:sz="0" w:space="0" w:color="auto"/>
                <w:left w:val="none" w:sz="0" w:space="0" w:color="auto"/>
                <w:bottom w:val="none" w:sz="0" w:space="0" w:color="auto"/>
                <w:right w:val="none" w:sz="0" w:space="0" w:color="auto"/>
              </w:divBdr>
            </w:div>
            <w:div w:id="1371951242">
              <w:marLeft w:val="0"/>
              <w:marRight w:val="0"/>
              <w:marTop w:val="0"/>
              <w:marBottom w:val="0"/>
              <w:divBdr>
                <w:top w:val="none" w:sz="0" w:space="0" w:color="auto"/>
                <w:left w:val="none" w:sz="0" w:space="0" w:color="auto"/>
                <w:bottom w:val="none" w:sz="0" w:space="0" w:color="auto"/>
                <w:right w:val="none" w:sz="0" w:space="0" w:color="auto"/>
              </w:divBdr>
            </w:div>
            <w:div w:id="1654797327">
              <w:marLeft w:val="0"/>
              <w:marRight w:val="0"/>
              <w:marTop w:val="0"/>
              <w:marBottom w:val="0"/>
              <w:divBdr>
                <w:top w:val="none" w:sz="0" w:space="0" w:color="auto"/>
                <w:left w:val="none" w:sz="0" w:space="0" w:color="auto"/>
                <w:bottom w:val="none" w:sz="0" w:space="0" w:color="auto"/>
                <w:right w:val="none" w:sz="0" w:space="0" w:color="auto"/>
              </w:divBdr>
            </w:div>
            <w:div w:id="1739282963">
              <w:marLeft w:val="0"/>
              <w:marRight w:val="0"/>
              <w:marTop w:val="0"/>
              <w:marBottom w:val="0"/>
              <w:divBdr>
                <w:top w:val="none" w:sz="0" w:space="0" w:color="auto"/>
                <w:left w:val="none" w:sz="0" w:space="0" w:color="auto"/>
                <w:bottom w:val="none" w:sz="0" w:space="0" w:color="auto"/>
                <w:right w:val="none" w:sz="0" w:space="0" w:color="auto"/>
              </w:divBdr>
            </w:div>
            <w:div w:id="1862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392">
      <w:bodyDiv w:val="1"/>
      <w:marLeft w:val="0"/>
      <w:marRight w:val="0"/>
      <w:marTop w:val="0"/>
      <w:marBottom w:val="0"/>
      <w:divBdr>
        <w:top w:val="none" w:sz="0" w:space="0" w:color="auto"/>
        <w:left w:val="none" w:sz="0" w:space="0" w:color="auto"/>
        <w:bottom w:val="none" w:sz="0" w:space="0" w:color="auto"/>
        <w:right w:val="none" w:sz="0" w:space="0" w:color="auto"/>
      </w:divBdr>
      <w:divsChild>
        <w:div w:id="1238007055">
          <w:marLeft w:val="0"/>
          <w:marRight w:val="0"/>
          <w:marTop w:val="0"/>
          <w:marBottom w:val="0"/>
          <w:divBdr>
            <w:top w:val="none" w:sz="0" w:space="0" w:color="auto"/>
            <w:left w:val="none" w:sz="0" w:space="0" w:color="auto"/>
            <w:bottom w:val="none" w:sz="0" w:space="0" w:color="auto"/>
            <w:right w:val="none" w:sz="0" w:space="0" w:color="auto"/>
          </w:divBdr>
        </w:div>
      </w:divsChild>
    </w:div>
    <w:div w:id="1556968835">
      <w:bodyDiv w:val="1"/>
      <w:marLeft w:val="0"/>
      <w:marRight w:val="0"/>
      <w:marTop w:val="0"/>
      <w:marBottom w:val="0"/>
      <w:divBdr>
        <w:top w:val="none" w:sz="0" w:space="0" w:color="auto"/>
        <w:left w:val="none" w:sz="0" w:space="0" w:color="auto"/>
        <w:bottom w:val="none" w:sz="0" w:space="0" w:color="auto"/>
        <w:right w:val="none" w:sz="0" w:space="0" w:color="auto"/>
      </w:divBdr>
    </w:div>
    <w:div w:id="1616132158">
      <w:bodyDiv w:val="1"/>
      <w:marLeft w:val="0"/>
      <w:marRight w:val="0"/>
      <w:marTop w:val="0"/>
      <w:marBottom w:val="0"/>
      <w:divBdr>
        <w:top w:val="none" w:sz="0" w:space="0" w:color="auto"/>
        <w:left w:val="none" w:sz="0" w:space="0" w:color="auto"/>
        <w:bottom w:val="none" w:sz="0" w:space="0" w:color="auto"/>
        <w:right w:val="none" w:sz="0" w:space="0" w:color="auto"/>
      </w:divBdr>
    </w:div>
    <w:div w:id="1628126778">
      <w:bodyDiv w:val="1"/>
      <w:marLeft w:val="0"/>
      <w:marRight w:val="0"/>
      <w:marTop w:val="0"/>
      <w:marBottom w:val="0"/>
      <w:divBdr>
        <w:top w:val="none" w:sz="0" w:space="0" w:color="auto"/>
        <w:left w:val="none" w:sz="0" w:space="0" w:color="auto"/>
        <w:bottom w:val="none" w:sz="0" w:space="0" w:color="auto"/>
        <w:right w:val="none" w:sz="0" w:space="0" w:color="auto"/>
      </w:divBdr>
    </w:div>
    <w:div w:id="1655912100">
      <w:bodyDiv w:val="1"/>
      <w:marLeft w:val="0"/>
      <w:marRight w:val="0"/>
      <w:marTop w:val="0"/>
      <w:marBottom w:val="0"/>
      <w:divBdr>
        <w:top w:val="none" w:sz="0" w:space="0" w:color="auto"/>
        <w:left w:val="none" w:sz="0" w:space="0" w:color="auto"/>
        <w:bottom w:val="none" w:sz="0" w:space="0" w:color="auto"/>
        <w:right w:val="none" w:sz="0" w:space="0" w:color="auto"/>
      </w:divBdr>
    </w:div>
    <w:div w:id="1738741839">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783651326">
      <w:bodyDiv w:val="1"/>
      <w:marLeft w:val="0"/>
      <w:marRight w:val="0"/>
      <w:marTop w:val="0"/>
      <w:marBottom w:val="0"/>
      <w:divBdr>
        <w:top w:val="none" w:sz="0" w:space="0" w:color="auto"/>
        <w:left w:val="none" w:sz="0" w:space="0" w:color="auto"/>
        <w:bottom w:val="none" w:sz="0" w:space="0" w:color="auto"/>
        <w:right w:val="none" w:sz="0" w:space="0" w:color="auto"/>
      </w:divBdr>
      <w:divsChild>
        <w:div w:id="2140417053">
          <w:marLeft w:val="0"/>
          <w:marRight w:val="0"/>
          <w:marTop w:val="0"/>
          <w:marBottom w:val="0"/>
          <w:divBdr>
            <w:top w:val="none" w:sz="0" w:space="0" w:color="auto"/>
            <w:left w:val="none" w:sz="0" w:space="0" w:color="auto"/>
            <w:bottom w:val="none" w:sz="0" w:space="0" w:color="auto"/>
            <w:right w:val="none" w:sz="0" w:space="0" w:color="auto"/>
          </w:divBdr>
        </w:div>
      </w:divsChild>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29004082">
      <w:bodyDiv w:val="1"/>
      <w:marLeft w:val="0"/>
      <w:marRight w:val="0"/>
      <w:marTop w:val="0"/>
      <w:marBottom w:val="0"/>
      <w:divBdr>
        <w:top w:val="none" w:sz="0" w:space="0" w:color="auto"/>
        <w:left w:val="none" w:sz="0" w:space="0" w:color="auto"/>
        <w:bottom w:val="none" w:sz="0" w:space="0" w:color="auto"/>
        <w:right w:val="none" w:sz="0" w:space="0" w:color="auto"/>
      </w:divBdr>
    </w:div>
    <w:div w:id="1934513611">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082946740">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 w:id="2126541259">
      <w:bodyDiv w:val="1"/>
      <w:marLeft w:val="0"/>
      <w:marRight w:val="0"/>
      <w:marTop w:val="0"/>
      <w:marBottom w:val="0"/>
      <w:divBdr>
        <w:top w:val="none" w:sz="0" w:space="0" w:color="auto"/>
        <w:left w:val="none" w:sz="0" w:space="0" w:color="auto"/>
        <w:bottom w:val="none" w:sz="0" w:space="0" w:color="auto"/>
        <w:right w:val="none" w:sz="0" w:space="0" w:color="auto"/>
      </w:divBdr>
      <w:divsChild>
        <w:div w:id="380902739">
          <w:marLeft w:val="0"/>
          <w:marRight w:val="0"/>
          <w:marTop w:val="0"/>
          <w:marBottom w:val="0"/>
          <w:divBdr>
            <w:top w:val="none" w:sz="0" w:space="0" w:color="auto"/>
            <w:left w:val="none" w:sz="0" w:space="0" w:color="auto"/>
            <w:bottom w:val="none" w:sz="0" w:space="0" w:color="auto"/>
            <w:right w:val="none" w:sz="0" w:space="0" w:color="auto"/>
          </w:divBdr>
        </w:div>
      </w:divsChild>
    </w:div>
    <w:div w:id="2128500039">
      <w:bodyDiv w:val="1"/>
      <w:marLeft w:val="0"/>
      <w:marRight w:val="0"/>
      <w:marTop w:val="0"/>
      <w:marBottom w:val="0"/>
      <w:divBdr>
        <w:top w:val="none" w:sz="0" w:space="0" w:color="auto"/>
        <w:left w:val="none" w:sz="0" w:space="0" w:color="auto"/>
        <w:bottom w:val="none" w:sz="0" w:space="0" w:color="auto"/>
        <w:right w:val="none" w:sz="0" w:space="0" w:color="auto"/>
      </w:divBdr>
      <w:divsChild>
        <w:div w:id="410393064">
          <w:marLeft w:val="0"/>
          <w:marRight w:val="0"/>
          <w:marTop w:val="0"/>
          <w:marBottom w:val="0"/>
          <w:divBdr>
            <w:top w:val="none" w:sz="0" w:space="0" w:color="auto"/>
            <w:left w:val="none" w:sz="0" w:space="0" w:color="auto"/>
            <w:bottom w:val="none" w:sz="0" w:space="0" w:color="auto"/>
            <w:right w:val="none" w:sz="0" w:space="0" w:color="auto"/>
          </w:divBdr>
        </w:div>
        <w:div w:id="583684829">
          <w:marLeft w:val="0"/>
          <w:marRight w:val="0"/>
          <w:marTop w:val="0"/>
          <w:marBottom w:val="0"/>
          <w:divBdr>
            <w:top w:val="none" w:sz="0" w:space="0" w:color="auto"/>
            <w:left w:val="none" w:sz="0" w:space="0" w:color="auto"/>
            <w:bottom w:val="none" w:sz="0" w:space="0" w:color="auto"/>
            <w:right w:val="none" w:sz="0" w:space="0" w:color="auto"/>
          </w:divBdr>
        </w:div>
        <w:div w:id="688141626">
          <w:marLeft w:val="0"/>
          <w:marRight w:val="0"/>
          <w:marTop w:val="0"/>
          <w:marBottom w:val="0"/>
          <w:divBdr>
            <w:top w:val="none" w:sz="0" w:space="0" w:color="auto"/>
            <w:left w:val="none" w:sz="0" w:space="0" w:color="auto"/>
            <w:bottom w:val="none" w:sz="0" w:space="0" w:color="auto"/>
            <w:right w:val="none" w:sz="0" w:space="0" w:color="auto"/>
          </w:divBdr>
        </w:div>
        <w:div w:id="856042393">
          <w:marLeft w:val="0"/>
          <w:marRight w:val="0"/>
          <w:marTop w:val="0"/>
          <w:marBottom w:val="0"/>
          <w:divBdr>
            <w:top w:val="none" w:sz="0" w:space="0" w:color="auto"/>
            <w:left w:val="none" w:sz="0" w:space="0" w:color="auto"/>
            <w:bottom w:val="none" w:sz="0" w:space="0" w:color="auto"/>
            <w:right w:val="none" w:sz="0" w:space="0" w:color="auto"/>
          </w:divBdr>
        </w:div>
        <w:div w:id="942763317">
          <w:marLeft w:val="0"/>
          <w:marRight w:val="0"/>
          <w:marTop w:val="0"/>
          <w:marBottom w:val="0"/>
          <w:divBdr>
            <w:top w:val="none" w:sz="0" w:space="0" w:color="auto"/>
            <w:left w:val="none" w:sz="0" w:space="0" w:color="auto"/>
            <w:bottom w:val="none" w:sz="0" w:space="0" w:color="auto"/>
            <w:right w:val="none" w:sz="0" w:space="0" w:color="auto"/>
          </w:divBdr>
        </w:div>
        <w:div w:id="1951547244">
          <w:marLeft w:val="0"/>
          <w:marRight w:val="0"/>
          <w:marTop w:val="0"/>
          <w:marBottom w:val="0"/>
          <w:divBdr>
            <w:top w:val="none" w:sz="0" w:space="0" w:color="auto"/>
            <w:left w:val="none" w:sz="0" w:space="0" w:color="auto"/>
            <w:bottom w:val="none" w:sz="0" w:space="0" w:color="auto"/>
            <w:right w:val="none" w:sz="0" w:space="0" w:color="auto"/>
          </w:divBdr>
        </w:div>
      </w:divsChild>
    </w:div>
    <w:div w:id="2130315347">
      <w:bodyDiv w:val="1"/>
      <w:marLeft w:val="0"/>
      <w:marRight w:val="0"/>
      <w:marTop w:val="0"/>
      <w:marBottom w:val="0"/>
      <w:divBdr>
        <w:top w:val="none" w:sz="0" w:space="0" w:color="auto"/>
        <w:left w:val="none" w:sz="0" w:space="0" w:color="auto"/>
        <w:bottom w:val="none" w:sz="0" w:space="0" w:color="auto"/>
        <w:right w:val="none" w:sz="0" w:space="0" w:color="auto"/>
      </w:divBdr>
      <w:divsChild>
        <w:div w:id="29654001">
          <w:marLeft w:val="0"/>
          <w:marRight w:val="0"/>
          <w:marTop w:val="30"/>
          <w:marBottom w:val="30"/>
          <w:divBdr>
            <w:top w:val="none" w:sz="0" w:space="0" w:color="auto"/>
            <w:left w:val="none" w:sz="0" w:space="0" w:color="auto"/>
            <w:bottom w:val="none" w:sz="0" w:space="0" w:color="auto"/>
            <w:right w:val="none" w:sz="0" w:space="0" w:color="auto"/>
          </w:divBdr>
          <w:divsChild>
            <w:div w:id="432407583">
              <w:marLeft w:val="0"/>
              <w:marRight w:val="0"/>
              <w:marTop w:val="0"/>
              <w:marBottom w:val="0"/>
              <w:divBdr>
                <w:top w:val="none" w:sz="0" w:space="0" w:color="auto"/>
                <w:left w:val="none" w:sz="0" w:space="0" w:color="auto"/>
                <w:bottom w:val="none" w:sz="0" w:space="0" w:color="auto"/>
                <w:right w:val="none" w:sz="0" w:space="0" w:color="auto"/>
              </w:divBdr>
              <w:divsChild>
                <w:div w:id="835926447">
                  <w:marLeft w:val="0"/>
                  <w:marRight w:val="0"/>
                  <w:marTop w:val="0"/>
                  <w:marBottom w:val="0"/>
                  <w:divBdr>
                    <w:top w:val="none" w:sz="0" w:space="0" w:color="auto"/>
                    <w:left w:val="none" w:sz="0" w:space="0" w:color="auto"/>
                    <w:bottom w:val="none" w:sz="0" w:space="0" w:color="auto"/>
                    <w:right w:val="none" w:sz="0" w:space="0" w:color="auto"/>
                  </w:divBdr>
                </w:div>
              </w:divsChild>
            </w:div>
            <w:div w:id="489030175">
              <w:marLeft w:val="0"/>
              <w:marRight w:val="0"/>
              <w:marTop w:val="0"/>
              <w:marBottom w:val="0"/>
              <w:divBdr>
                <w:top w:val="none" w:sz="0" w:space="0" w:color="auto"/>
                <w:left w:val="none" w:sz="0" w:space="0" w:color="auto"/>
                <w:bottom w:val="none" w:sz="0" w:space="0" w:color="auto"/>
                <w:right w:val="none" w:sz="0" w:space="0" w:color="auto"/>
              </w:divBdr>
              <w:divsChild>
                <w:div w:id="1721979210">
                  <w:marLeft w:val="0"/>
                  <w:marRight w:val="0"/>
                  <w:marTop w:val="0"/>
                  <w:marBottom w:val="0"/>
                  <w:divBdr>
                    <w:top w:val="none" w:sz="0" w:space="0" w:color="auto"/>
                    <w:left w:val="none" w:sz="0" w:space="0" w:color="auto"/>
                    <w:bottom w:val="none" w:sz="0" w:space="0" w:color="auto"/>
                    <w:right w:val="none" w:sz="0" w:space="0" w:color="auto"/>
                  </w:divBdr>
                </w:div>
              </w:divsChild>
            </w:div>
            <w:div w:id="733741360">
              <w:marLeft w:val="0"/>
              <w:marRight w:val="0"/>
              <w:marTop w:val="0"/>
              <w:marBottom w:val="0"/>
              <w:divBdr>
                <w:top w:val="none" w:sz="0" w:space="0" w:color="auto"/>
                <w:left w:val="none" w:sz="0" w:space="0" w:color="auto"/>
                <w:bottom w:val="none" w:sz="0" w:space="0" w:color="auto"/>
                <w:right w:val="none" w:sz="0" w:space="0" w:color="auto"/>
              </w:divBdr>
              <w:divsChild>
                <w:div w:id="1962689171">
                  <w:marLeft w:val="0"/>
                  <w:marRight w:val="0"/>
                  <w:marTop w:val="0"/>
                  <w:marBottom w:val="0"/>
                  <w:divBdr>
                    <w:top w:val="none" w:sz="0" w:space="0" w:color="auto"/>
                    <w:left w:val="none" w:sz="0" w:space="0" w:color="auto"/>
                    <w:bottom w:val="none" w:sz="0" w:space="0" w:color="auto"/>
                    <w:right w:val="none" w:sz="0" w:space="0" w:color="auto"/>
                  </w:divBdr>
                </w:div>
              </w:divsChild>
            </w:div>
            <w:div w:id="969089218">
              <w:marLeft w:val="0"/>
              <w:marRight w:val="0"/>
              <w:marTop w:val="0"/>
              <w:marBottom w:val="0"/>
              <w:divBdr>
                <w:top w:val="none" w:sz="0" w:space="0" w:color="auto"/>
                <w:left w:val="none" w:sz="0" w:space="0" w:color="auto"/>
                <w:bottom w:val="none" w:sz="0" w:space="0" w:color="auto"/>
                <w:right w:val="none" w:sz="0" w:space="0" w:color="auto"/>
              </w:divBdr>
              <w:divsChild>
                <w:div w:id="48305475">
                  <w:marLeft w:val="0"/>
                  <w:marRight w:val="0"/>
                  <w:marTop w:val="0"/>
                  <w:marBottom w:val="0"/>
                  <w:divBdr>
                    <w:top w:val="none" w:sz="0" w:space="0" w:color="auto"/>
                    <w:left w:val="none" w:sz="0" w:space="0" w:color="auto"/>
                    <w:bottom w:val="none" w:sz="0" w:space="0" w:color="auto"/>
                    <w:right w:val="none" w:sz="0" w:space="0" w:color="auto"/>
                  </w:divBdr>
                </w:div>
              </w:divsChild>
            </w:div>
            <w:div w:id="1642953637">
              <w:marLeft w:val="0"/>
              <w:marRight w:val="0"/>
              <w:marTop w:val="0"/>
              <w:marBottom w:val="0"/>
              <w:divBdr>
                <w:top w:val="none" w:sz="0" w:space="0" w:color="auto"/>
                <w:left w:val="none" w:sz="0" w:space="0" w:color="auto"/>
                <w:bottom w:val="none" w:sz="0" w:space="0" w:color="auto"/>
                <w:right w:val="none" w:sz="0" w:space="0" w:color="auto"/>
              </w:divBdr>
              <w:divsChild>
                <w:div w:id="629944753">
                  <w:marLeft w:val="0"/>
                  <w:marRight w:val="0"/>
                  <w:marTop w:val="0"/>
                  <w:marBottom w:val="0"/>
                  <w:divBdr>
                    <w:top w:val="none" w:sz="0" w:space="0" w:color="auto"/>
                    <w:left w:val="none" w:sz="0" w:space="0" w:color="auto"/>
                    <w:bottom w:val="none" w:sz="0" w:space="0" w:color="auto"/>
                    <w:right w:val="none" w:sz="0" w:space="0" w:color="auto"/>
                  </w:divBdr>
                </w:div>
              </w:divsChild>
            </w:div>
            <w:div w:id="2078047281">
              <w:marLeft w:val="0"/>
              <w:marRight w:val="0"/>
              <w:marTop w:val="0"/>
              <w:marBottom w:val="0"/>
              <w:divBdr>
                <w:top w:val="none" w:sz="0" w:space="0" w:color="auto"/>
                <w:left w:val="none" w:sz="0" w:space="0" w:color="auto"/>
                <w:bottom w:val="none" w:sz="0" w:space="0" w:color="auto"/>
                <w:right w:val="none" w:sz="0" w:space="0" w:color="auto"/>
              </w:divBdr>
              <w:divsChild>
                <w:div w:id="5509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sites/foreigninvestment.gov.au/files/2025-05/ultimate-ownership-details-fact-sheet.doc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guidance/types-investments/exemption-certificates" TargetMode="External"/><Relationship Id="rId12" Type="http://schemas.openxmlformats.org/officeDocument/2006/relationships/hyperlink" Target="https://foreigninvestment.gov.au/guidance/types-investments/exemption-certific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eigninvestment.gov.au/guidance/types-investments/commercial-lan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oreigninvestment.gov.au/guidance/general/fees" TargetMode="External"/><Relationship Id="rId4" Type="http://schemas.openxmlformats.org/officeDocument/2006/relationships/webSettings" Target="webSettings.xml"/><Relationship Id="rId9" Type="http://schemas.openxmlformats.org/officeDocument/2006/relationships/hyperlink" Target="https://foreigninvestment.gov.au/sites/foreigninvestment.gov.au/files/2025-05/additional-taxation-questions-fact-sheet.doc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Exemption certificate pre-submission checklist</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certificate pre-submission checklist</dc:title>
  <dc:subject/>
  <dc:creator>Australian Government - The Treasury</dc:creator>
  <cp:keywords/>
  <dc:description/>
  <cp:lastModifiedBy/>
  <cp:revision>1</cp:revision>
  <dcterms:created xsi:type="dcterms:W3CDTF">2025-05-27T05:35:00Z</dcterms:created>
  <dcterms:modified xsi:type="dcterms:W3CDTF">2025-05-27T05:35:00Z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2025-05-27T05:35:55Z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5ba80410-99e2-4c29-94de-d06487f5d3f8</vt:lpwstr>
  </property>
  <property fmtid="{D5CDD505-2E9C-101B-9397-08002B2CF9AE}" pid="8" name="MSIP_Label_4f932d64-9ab1-4d9b-81d2-a3a8b82dd47d_ContentBits">
    <vt:lpwstr>0</vt:lpwstr>
  </property>
</Properties>
</file>