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79AA" w14:textId="52A38BDE" w:rsidR="00986A46" w:rsidRPr="006E76BE" w:rsidRDefault="00EE5FBC" w:rsidP="00300C95">
      <w:pPr>
        <w:pStyle w:val="Factsheettitle"/>
        <w:spacing w:before="1440"/>
      </w:pPr>
      <w:bookmarkStart w:id="0" w:name="_Hlk184281438"/>
      <w:bookmarkEnd w:id="0"/>
      <w:r>
        <w:t xml:space="preserve">Portal </w:t>
      </w:r>
      <w:r w:rsidR="00F6532C">
        <w:t>r</w:t>
      </w:r>
      <w:r>
        <w:t xml:space="preserve">egistration </w:t>
      </w:r>
      <w:r w:rsidR="00F6532C">
        <w:t>f</w:t>
      </w:r>
      <w:r>
        <w:t>act</w:t>
      </w:r>
      <w:r w:rsidR="6632EE01">
        <w:t xml:space="preserve"> </w:t>
      </w:r>
      <w:r>
        <w:t>sheet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3A9110F1" w14:textId="77777777" w:rsidTr="00FC2E34">
        <w:tc>
          <w:tcPr>
            <w:tcW w:w="8498" w:type="dxa"/>
            <w:shd w:val="clear" w:color="auto" w:fill="auto"/>
          </w:tcPr>
          <w:p w14:paraId="5C34967A" w14:textId="0828ACE4" w:rsidR="00A528C5" w:rsidRPr="00896C10" w:rsidRDefault="001B4C8A" w:rsidP="00E847A7">
            <w:pPr>
              <w:pStyle w:val="Introtext"/>
              <w:rPr>
                <w:rFonts w:ascii="Calibri Light" w:hAnsi="Calibri Light" w:cs="Calibri Light"/>
                <w:sz w:val="22"/>
                <w:szCs w:val="22"/>
              </w:rPr>
            </w:pPr>
            <w:r w:rsidRPr="003C7643">
              <w:rPr>
                <w:rFonts w:ascii="Calibri Light" w:hAnsi="Calibri Light" w:cs="Calibri Light"/>
                <w:sz w:val="22"/>
                <w:szCs w:val="22"/>
              </w:rPr>
              <w:t xml:space="preserve">This fact sheet explains how to </w:t>
            </w:r>
            <w:r w:rsidR="0007480A" w:rsidRPr="003C7643">
              <w:rPr>
                <w:rFonts w:ascii="Calibri Light" w:hAnsi="Calibri Light" w:cs="Calibri Light"/>
                <w:sz w:val="22"/>
                <w:szCs w:val="22"/>
              </w:rPr>
              <w:t>r</w:t>
            </w:r>
            <w:r w:rsidR="00063802" w:rsidRPr="003C7643">
              <w:rPr>
                <w:rFonts w:ascii="Calibri Light" w:hAnsi="Calibri Light" w:cs="Calibri Light"/>
                <w:sz w:val="22"/>
                <w:szCs w:val="22"/>
              </w:rPr>
              <w:t>egister t</w:t>
            </w:r>
            <w:r w:rsidR="003B7B41" w:rsidRPr="003C7643">
              <w:rPr>
                <w:rFonts w:ascii="Calibri Light" w:hAnsi="Calibri Light" w:cs="Calibri Light"/>
                <w:sz w:val="22"/>
                <w:szCs w:val="22"/>
              </w:rPr>
              <w:t xml:space="preserve">o use the </w:t>
            </w:r>
            <w:r w:rsidR="00E4352E" w:rsidRPr="003C7643">
              <w:rPr>
                <w:rFonts w:ascii="Calibri Light" w:hAnsi="Calibri Light" w:cs="Calibri Light"/>
                <w:sz w:val="22"/>
                <w:szCs w:val="22"/>
              </w:rPr>
              <w:t xml:space="preserve">Foreign Investment Portal to </w:t>
            </w:r>
            <w:r w:rsidR="008E2794" w:rsidRPr="003C7643">
              <w:rPr>
                <w:rFonts w:ascii="Calibri Light" w:hAnsi="Calibri Light" w:cs="Calibri Light"/>
                <w:sz w:val="22"/>
                <w:szCs w:val="22"/>
              </w:rPr>
              <w:t xml:space="preserve">manage </w:t>
            </w:r>
            <w:r w:rsidR="00063802" w:rsidRPr="003C7643">
              <w:rPr>
                <w:rFonts w:ascii="Calibri Light" w:hAnsi="Calibri Light" w:cs="Calibri Light"/>
                <w:sz w:val="22"/>
                <w:szCs w:val="22"/>
              </w:rPr>
              <w:t>your</w:t>
            </w:r>
            <w:r w:rsidR="008E2794" w:rsidRPr="003C7643">
              <w:rPr>
                <w:rFonts w:ascii="Calibri Light" w:hAnsi="Calibri Light" w:cs="Calibri Light"/>
                <w:sz w:val="22"/>
                <w:szCs w:val="22"/>
              </w:rPr>
              <w:t xml:space="preserve"> obligations</w:t>
            </w:r>
            <w:r w:rsidR="00E4352E" w:rsidRPr="003C7643">
              <w:rPr>
                <w:rFonts w:ascii="Calibri Light" w:hAnsi="Calibri Light" w:cs="Calibri Light"/>
                <w:sz w:val="22"/>
                <w:szCs w:val="22"/>
              </w:rPr>
              <w:t xml:space="preserve"> relating to foreign investment submissions.</w:t>
            </w:r>
            <w:r w:rsidR="006545C3" w:rsidRPr="003C7643">
              <w:rPr>
                <w:rFonts w:ascii="Calibri Light" w:hAnsi="Calibri Light" w:cs="Calibri Light"/>
                <w:sz w:val="22"/>
                <w:szCs w:val="22"/>
              </w:rPr>
              <w:t xml:space="preserve"> </w:t>
            </w:r>
          </w:p>
          <w:p w14:paraId="6185C990" w14:textId="77777777" w:rsidR="00FC2E34" w:rsidRDefault="006545C3" w:rsidP="00A528C5">
            <w:pPr>
              <w:pStyle w:val="Bullet"/>
            </w:pPr>
            <w:r>
              <w:t xml:space="preserve">A </w:t>
            </w:r>
            <w:r w:rsidRPr="00A528C5">
              <w:rPr>
                <w:b/>
                <w:bCs/>
              </w:rPr>
              <w:t>portal user</w:t>
            </w:r>
            <w:r>
              <w:t xml:space="preserve"> is an </w:t>
            </w:r>
            <w:r w:rsidR="00A528C5">
              <w:t>individual user that logs into the Foreign Investment Portal.</w:t>
            </w:r>
          </w:p>
          <w:p w14:paraId="497F7AA6" w14:textId="330503D9" w:rsidR="00A528C5" w:rsidRPr="00E847A7" w:rsidRDefault="00A528C5" w:rsidP="00A528C5">
            <w:pPr>
              <w:pStyle w:val="Bullet"/>
            </w:pPr>
            <w:r>
              <w:t xml:space="preserve">An </w:t>
            </w:r>
            <w:r w:rsidRPr="00A528C5">
              <w:rPr>
                <w:b/>
                <w:bCs/>
              </w:rPr>
              <w:t>account</w:t>
            </w:r>
            <w:r>
              <w:t xml:space="preserve"> generally belongs to the organisation the portal user is representing. This is usually an investor or an</w:t>
            </w:r>
            <w:r w:rsidR="00167C83">
              <w:t xml:space="preserve"> investor</w:t>
            </w:r>
            <w:r w:rsidR="00DC132E">
              <w:t>’</w:t>
            </w:r>
            <w:r w:rsidR="00167C83">
              <w:t>s</w:t>
            </w:r>
            <w:r>
              <w:t xml:space="preserve"> agent. </w:t>
            </w:r>
          </w:p>
        </w:tc>
      </w:tr>
    </w:tbl>
    <w:p w14:paraId="712B5884" w14:textId="2158BBC1" w:rsidR="00891887" w:rsidRPr="00E11105" w:rsidRDefault="00AC3783" w:rsidP="00891887">
      <w:pPr>
        <w:pStyle w:val="Heading2"/>
      </w:pPr>
      <w:r>
        <w:t>Overview</w:t>
      </w:r>
    </w:p>
    <w:p w14:paraId="05E73F30" w14:textId="555483BE" w:rsidR="00891887" w:rsidRDefault="00891887" w:rsidP="5A0396C9">
      <w:pPr>
        <w:spacing w:line="259" w:lineRule="auto"/>
      </w:pPr>
      <w:r>
        <w:t>The Foreign Investment Portal is</w:t>
      </w:r>
      <w:r w:rsidRPr="00950049">
        <w:t xml:space="preserve"> </w:t>
      </w:r>
      <w:r w:rsidR="7E90F8B7">
        <w:t xml:space="preserve">secure and </w:t>
      </w:r>
      <w:r w:rsidRPr="00950049">
        <w:t>user</w:t>
      </w:r>
      <w:r w:rsidR="000A2AD2">
        <w:t xml:space="preserve"> </w:t>
      </w:r>
      <w:r w:rsidRPr="00950049">
        <w:t>friendly</w:t>
      </w:r>
      <w:r w:rsidR="00DE5BB0">
        <w:t>. It</w:t>
      </w:r>
      <w:r w:rsidR="00D206CE">
        <w:t xml:space="preserve"> prompts</w:t>
      </w:r>
      <w:r w:rsidRPr="00950049">
        <w:t xml:space="preserve"> the collection of consistent </w:t>
      </w:r>
      <w:r w:rsidR="2D7DD32B">
        <w:t xml:space="preserve">and structured </w:t>
      </w:r>
      <w:r w:rsidRPr="00950049">
        <w:t>information upfront</w:t>
      </w:r>
      <w:r>
        <w:t>.</w:t>
      </w:r>
    </w:p>
    <w:p w14:paraId="136FC3B8" w14:textId="37F39E5A" w:rsidR="00891887" w:rsidRDefault="00213461" w:rsidP="00891887">
      <w:r>
        <w:t>Portal users</w:t>
      </w:r>
      <w:r w:rsidR="00891887">
        <w:t xml:space="preserve"> can use the Foreign Investment Portal to:</w:t>
      </w:r>
    </w:p>
    <w:p w14:paraId="41B434EC" w14:textId="4D5AA8F8" w:rsidR="00891887" w:rsidRDefault="00517192" w:rsidP="00891887">
      <w:pPr>
        <w:pStyle w:val="Bullet"/>
        <w:numPr>
          <w:ilvl w:val="0"/>
          <w:numId w:val="9"/>
        </w:numPr>
      </w:pPr>
      <w:r>
        <w:t>make</w:t>
      </w:r>
      <w:r w:rsidR="00891887">
        <w:t xml:space="preserve"> </w:t>
      </w:r>
      <w:r w:rsidR="0039066F">
        <w:t>submissions</w:t>
      </w:r>
    </w:p>
    <w:p w14:paraId="395F1BB9" w14:textId="77777777" w:rsidR="00891887" w:rsidRDefault="00891887" w:rsidP="00891887">
      <w:pPr>
        <w:pStyle w:val="Bullet"/>
        <w:numPr>
          <w:ilvl w:val="0"/>
          <w:numId w:val="9"/>
        </w:numPr>
      </w:pPr>
      <w:r>
        <w:t>track the status of your submission</w:t>
      </w:r>
    </w:p>
    <w:p w14:paraId="10B767D2" w14:textId="77777777" w:rsidR="00891887" w:rsidRDefault="00891887" w:rsidP="00891887">
      <w:pPr>
        <w:pStyle w:val="Bullet"/>
        <w:numPr>
          <w:ilvl w:val="0"/>
          <w:numId w:val="9"/>
        </w:numPr>
      </w:pPr>
      <w:r>
        <w:t>view historical submissions (from those submitted in the new portal)</w:t>
      </w:r>
    </w:p>
    <w:p w14:paraId="67168E12" w14:textId="3346DDF1" w:rsidR="00891887" w:rsidRDefault="00C5365B" w:rsidP="00891887">
      <w:pPr>
        <w:pStyle w:val="Bullet"/>
        <w:numPr>
          <w:ilvl w:val="0"/>
          <w:numId w:val="9"/>
        </w:numPr>
      </w:pPr>
      <w:r>
        <w:t>communicate with Treasury</w:t>
      </w:r>
    </w:p>
    <w:p w14:paraId="67553DE0" w14:textId="0565A2EE" w:rsidR="00891887" w:rsidRDefault="00891887" w:rsidP="00891887">
      <w:pPr>
        <w:pStyle w:val="Bullet"/>
        <w:numPr>
          <w:ilvl w:val="0"/>
          <w:numId w:val="9"/>
        </w:numPr>
      </w:pPr>
      <w:r>
        <w:t>pay fees and apply for waivers</w:t>
      </w:r>
    </w:p>
    <w:p w14:paraId="4C33A572" w14:textId="77777777" w:rsidR="00891887" w:rsidRDefault="00891887" w:rsidP="00891887">
      <w:pPr>
        <w:pStyle w:val="Bullet"/>
        <w:numPr>
          <w:ilvl w:val="0"/>
          <w:numId w:val="9"/>
        </w:numPr>
      </w:pPr>
      <w:r>
        <w:t>submit compliance reports</w:t>
      </w:r>
    </w:p>
    <w:p w14:paraId="1956BF33" w14:textId="6FC158E5" w:rsidR="00514C02" w:rsidRDefault="00891887" w:rsidP="1460202C">
      <w:pPr>
        <w:pStyle w:val="Bullet"/>
        <w:ind w:left="283" w:hanging="283"/>
      </w:pPr>
      <w:r>
        <w:t xml:space="preserve">request an extension to the </w:t>
      </w:r>
      <w:r w:rsidR="26055D50">
        <w:t>decision period end date</w:t>
      </w:r>
    </w:p>
    <w:p w14:paraId="6AE8F7C6" w14:textId="2CB43B61" w:rsidR="00664390" w:rsidRDefault="00891887" w:rsidP="00891887">
      <w:pPr>
        <w:pStyle w:val="Bullet"/>
        <w:numPr>
          <w:ilvl w:val="0"/>
          <w:numId w:val="9"/>
        </w:numPr>
      </w:pPr>
      <w:r>
        <w:t>review decisions.</w:t>
      </w:r>
    </w:p>
    <w:p w14:paraId="7CF3682C" w14:textId="79BE2E1E" w:rsidR="00760D40" w:rsidRPr="00E11105" w:rsidRDefault="00F539F9" w:rsidP="00760D40">
      <w:pPr>
        <w:pStyle w:val="Heading2"/>
      </w:pPr>
      <w:r>
        <w:t>A</w:t>
      </w:r>
      <w:r w:rsidR="00941F97">
        <w:t>ccess</w:t>
      </w:r>
      <w:r>
        <w:t xml:space="preserve"> set up</w:t>
      </w:r>
    </w:p>
    <w:p w14:paraId="41A1AE04" w14:textId="77777777" w:rsidR="001E5E48" w:rsidRDefault="00D0735E" w:rsidP="00CA68A9">
      <w:r>
        <w:t>Y</w:t>
      </w:r>
      <w:r w:rsidR="002F0A3D">
        <w:t>ou</w:t>
      </w:r>
      <w:r w:rsidR="00B132F7">
        <w:t>’ll</w:t>
      </w:r>
      <w:r w:rsidR="002F0A3D">
        <w:t xml:space="preserve"> need to set</w:t>
      </w:r>
      <w:r w:rsidR="00DC62B9">
        <w:t xml:space="preserve"> </w:t>
      </w:r>
      <w:r w:rsidR="002F0A3D">
        <w:t xml:space="preserve">up </w:t>
      </w:r>
      <w:r w:rsidR="00E53B8B">
        <w:t xml:space="preserve">your </w:t>
      </w:r>
      <w:r w:rsidR="00155CDD">
        <w:t xml:space="preserve">user profile </w:t>
      </w:r>
      <w:r w:rsidR="001E5E48">
        <w:t xml:space="preserve">to </w:t>
      </w:r>
      <w:r w:rsidR="00E53B8B">
        <w:t>access</w:t>
      </w:r>
      <w:r w:rsidR="00CF5B8B">
        <w:t xml:space="preserve"> to</w:t>
      </w:r>
      <w:r w:rsidR="002F0A3D">
        <w:t xml:space="preserve"> the Foreign Investment Portal.</w:t>
      </w:r>
    </w:p>
    <w:p w14:paraId="4192BA15" w14:textId="1D34F1AF" w:rsidR="000A3ABF" w:rsidRPr="00CC5E1F" w:rsidRDefault="000A3ABF" w:rsidP="00CA68A9">
      <w:r>
        <w:t xml:space="preserve">The </w:t>
      </w:r>
      <w:r w:rsidR="0052428B">
        <w:t xml:space="preserve">diagram </w:t>
      </w:r>
      <w:r>
        <w:t xml:space="preserve">below shows </w:t>
      </w:r>
      <w:r w:rsidR="00CF5B8B">
        <w:t>you how to do this</w:t>
      </w:r>
      <w:r>
        <w:t>. You only need to do this once.</w:t>
      </w:r>
    </w:p>
    <w:p w14:paraId="2DAAD843" w14:textId="25112F0D" w:rsidR="00945D0A" w:rsidRDefault="00B64F62" w:rsidP="003D7C7D">
      <w:pPr>
        <w:pStyle w:val="Caption"/>
        <w:keepNext/>
      </w:pPr>
      <w:r>
        <w:lastRenderedPageBreak/>
        <w:t>Diagram</w:t>
      </w:r>
      <w:r w:rsidR="00945D0A">
        <w:t xml:space="preserve"> </w:t>
      </w:r>
      <w:r w:rsidR="00945D0A">
        <w:fldChar w:fldCharType="begin"/>
      </w:r>
      <w:r w:rsidR="00945D0A">
        <w:instrText xml:space="preserve"> SEQ Figure \* ARABIC </w:instrText>
      </w:r>
      <w:r w:rsidR="00945D0A">
        <w:fldChar w:fldCharType="separate"/>
      </w:r>
      <w:r w:rsidR="00945D0A">
        <w:rPr>
          <w:noProof/>
        </w:rPr>
        <w:t>1</w:t>
      </w:r>
      <w:r w:rsidR="00945D0A">
        <w:fldChar w:fldCharType="end"/>
      </w:r>
      <w:r w:rsidR="00945D0A">
        <w:t xml:space="preserve">: </w:t>
      </w:r>
      <w:r>
        <w:t>S</w:t>
      </w:r>
      <w:r w:rsidR="00945D0A">
        <w:t>teps to set up access to the Foreign Investment Portal</w:t>
      </w:r>
    </w:p>
    <w:p w14:paraId="0D6B39C7" w14:textId="1E36A5D0" w:rsidR="004C2613" w:rsidRPr="00F63228" w:rsidRDefault="009E4EB1" w:rsidP="009E4EB1">
      <w:pPr>
        <w:pStyle w:val="Bullet"/>
        <w:numPr>
          <w:ilvl w:val="0"/>
          <w:numId w:val="0"/>
        </w:numPr>
        <w:rPr>
          <w:sz w:val="18"/>
          <w:szCs w:val="18"/>
        </w:rPr>
      </w:pPr>
      <w:r>
        <w:rPr>
          <w:noProof/>
        </w:rPr>
        <w:drawing>
          <wp:inline distT="0" distB="0" distL="0" distR="0" wp14:anchorId="572BC6E7" wp14:editId="3FF83E55">
            <wp:extent cx="5238390" cy="2373389"/>
            <wp:effectExtent l="0" t="0" r="635" b="8255"/>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390" cy="2373389"/>
                    </a:xfrm>
                    <a:prstGeom prst="rect">
                      <a:avLst/>
                    </a:prstGeom>
                  </pic:spPr>
                </pic:pic>
              </a:graphicData>
            </a:graphic>
          </wp:inline>
        </w:drawing>
      </w:r>
      <w:hyperlink w:anchor="_Text_description_of">
        <w:r w:rsidR="00D55CB5" w:rsidRPr="075C64E7">
          <w:rPr>
            <w:rStyle w:val="Hyperlink"/>
            <w:sz w:val="18"/>
            <w:szCs w:val="18"/>
          </w:rPr>
          <w:t>Text</w:t>
        </w:r>
        <w:r w:rsidR="004C2613" w:rsidRPr="075C64E7">
          <w:rPr>
            <w:rStyle w:val="Hyperlink"/>
            <w:sz w:val="18"/>
            <w:szCs w:val="18"/>
          </w:rPr>
          <w:t xml:space="preserve"> description</w:t>
        </w:r>
      </w:hyperlink>
    </w:p>
    <w:p w14:paraId="40146A91" w14:textId="4DEEC437" w:rsidR="00F061E3" w:rsidRPr="00E11105" w:rsidRDefault="00F061E3" w:rsidP="00F061E3">
      <w:pPr>
        <w:pStyle w:val="Heading2"/>
      </w:pPr>
      <w:r>
        <w:t>Digital ID</w:t>
      </w:r>
    </w:p>
    <w:p w14:paraId="6A492041" w14:textId="60790E78" w:rsidR="00F061E3" w:rsidRDefault="00F061E3" w:rsidP="00F3768D">
      <w:r>
        <w:t>The Foreign Investment Portal welcome page prompt</w:t>
      </w:r>
      <w:r w:rsidR="00711CE0">
        <w:t>s</w:t>
      </w:r>
      <w:r>
        <w:t xml:space="preserve"> you to continue with your Digital I</w:t>
      </w:r>
      <w:r w:rsidR="009877AB">
        <w:t>D</w:t>
      </w:r>
      <w:r>
        <w:t>. You</w:t>
      </w:r>
      <w:r w:rsidR="00A209BE">
        <w:t>’ll</w:t>
      </w:r>
      <w:r>
        <w:t xml:space="preserve"> need your own Digital ID from an accredited provider to access the</w:t>
      </w:r>
      <w:r w:rsidR="000F6E9E">
        <w:t xml:space="preserve"> </w:t>
      </w:r>
      <w:r w:rsidR="00C343A1">
        <w:t>portal</w:t>
      </w:r>
      <w:r>
        <w:t>.</w:t>
      </w:r>
    </w:p>
    <w:p w14:paraId="126746D1" w14:textId="0AECEB9A" w:rsidR="00F061E3" w:rsidRDefault="00F061E3" w:rsidP="00F3768D">
      <w:r>
        <w:t>There are different identity proofing levels, and your level will impact what you can do in the portal.</w:t>
      </w:r>
    </w:p>
    <w:tbl>
      <w:tblPr>
        <w:tblStyle w:val="TableGrid"/>
        <w:tblW w:w="8494" w:type="dxa"/>
        <w:tblLook w:val="04A0" w:firstRow="1" w:lastRow="0" w:firstColumn="1" w:lastColumn="0" w:noHBand="0" w:noVBand="1"/>
      </w:tblPr>
      <w:tblGrid>
        <w:gridCol w:w="1555"/>
        <w:gridCol w:w="3402"/>
        <w:gridCol w:w="3537"/>
      </w:tblGrid>
      <w:tr w:rsidR="00F061E3" w14:paraId="0534B720" w14:textId="77777777" w:rsidTr="00B22F0A">
        <w:tc>
          <w:tcPr>
            <w:tcW w:w="1555" w:type="dxa"/>
            <w:shd w:val="clear" w:color="auto" w:fill="27817D"/>
          </w:tcPr>
          <w:p w14:paraId="1F14744E" w14:textId="77777777" w:rsidR="00F061E3" w:rsidRPr="00B77326" w:rsidRDefault="00F061E3">
            <w:pPr>
              <w:autoSpaceDE w:val="0"/>
              <w:autoSpaceDN w:val="0"/>
              <w:adjustRightInd w:val="0"/>
              <w:jc w:val="both"/>
              <w:rPr>
                <w:b/>
                <w:bCs/>
                <w:color w:val="FFFFFF" w:themeColor="background1"/>
              </w:rPr>
            </w:pPr>
            <w:r w:rsidRPr="00B77326">
              <w:rPr>
                <w:b/>
                <w:bCs/>
                <w:color w:val="FFFFFF" w:themeColor="background1"/>
              </w:rPr>
              <w:t>Identity proofing level</w:t>
            </w:r>
          </w:p>
        </w:tc>
        <w:tc>
          <w:tcPr>
            <w:tcW w:w="3402" w:type="dxa"/>
            <w:shd w:val="clear" w:color="auto" w:fill="27817D"/>
          </w:tcPr>
          <w:p w14:paraId="6EBE8689" w14:textId="77777777" w:rsidR="00F061E3" w:rsidRPr="00B77326" w:rsidRDefault="00F061E3">
            <w:pPr>
              <w:autoSpaceDE w:val="0"/>
              <w:autoSpaceDN w:val="0"/>
              <w:adjustRightInd w:val="0"/>
              <w:jc w:val="both"/>
              <w:rPr>
                <w:b/>
                <w:bCs/>
                <w:color w:val="FFFFFF" w:themeColor="background1"/>
              </w:rPr>
            </w:pPr>
            <w:r w:rsidRPr="00B77326">
              <w:rPr>
                <w:b/>
                <w:bCs/>
                <w:color w:val="FFFFFF" w:themeColor="background1"/>
              </w:rPr>
              <w:t>Identification requirements</w:t>
            </w:r>
          </w:p>
        </w:tc>
        <w:tc>
          <w:tcPr>
            <w:tcW w:w="3537" w:type="dxa"/>
            <w:shd w:val="clear" w:color="auto" w:fill="27817D"/>
          </w:tcPr>
          <w:p w14:paraId="1E3C2A6F" w14:textId="77777777" w:rsidR="00F061E3" w:rsidRPr="00B77326" w:rsidRDefault="00F061E3">
            <w:pPr>
              <w:autoSpaceDE w:val="0"/>
              <w:autoSpaceDN w:val="0"/>
              <w:adjustRightInd w:val="0"/>
              <w:jc w:val="both"/>
              <w:rPr>
                <w:b/>
                <w:bCs/>
                <w:color w:val="FFFFFF" w:themeColor="background1"/>
              </w:rPr>
            </w:pPr>
            <w:r w:rsidRPr="00B77326">
              <w:rPr>
                <w:b/>
                <w:bCs/>
                <w:color w:val="FFFFFF" w:themeColor="background1"/>
              </w:rPr>
              <w:t xml:space="preserve">What you can do </w:t>
            </w:r>
          </w:p>
        </w:tc>
      </w:tr>
      <w:tr w:rsidR="00F061E3" w14:paraId="7417604C" w14:textId="77777777" w:rsidTr="00B22F0A">
        <w:tc>
          <w:tcPr>
            <w:tcW w:w="1555" w:type="dxa"/>
            <w:shd w:val="clear" w:color="auto" w:fill="F2F2F2" w:themeFill="background1" w:themeFillShade="F2"/>
          </w:tcPr>
          <w:p w14:paraId="5261EF16" w14:textId="77777777" w:rsidR="00F061E3" w:rsidRPr="00B276E4" w:rsidRDefault="00F061E3">
            <w:pPr>
              <w:autoSpaceDE w:val="0"/>
              <w:autoSpaceDN w:val="0"/>
              <w:adjustRightInd w:val="0"/>
              <w:jc w:val="both"/>
            </w:pPr>
            <w:r w:rsidRPr="00B276E4">
              <w:t>Basic (IP1)</w:t>
            </w:r>
          </w:p>
        </w:tc>
        <w:tc>
          <w:tcPr>
            <w:tcW w:w="3402" w:type="dxa"/>
            <w:shd w:val="clear" w:color="auto" w:fill="F2F2F2" w:themeFill="background1" w:themeFillShade="F2"/>
          </w:tcPr>
          <w:p w14:paraId="121DFC22" w14:textId="33867304" w:rsidR="00F061E3" w:rsidRPr="00B276E4" w:rsidRDefault="00F061E3">
            <w:pPr>
              <w:autoSpaceDE w:val="0"/>
              <w:autoSpaceDN w:val="0"/>
              <w:adjustRightInd w:val="0"/>
            </w:pPr>
            <w:r w:rsidRPr="00B276E4">
              <w:t>Only requires an email address</w:t>
            </w:r>
            <w:r>
              <w:t xml:space="preserve"> or a phone number</w:t>
            </w:r>
          </w:p>
        </w:tc>
        <w:tc>
          <w:tcPr>
            <w:tcW w:w="3537" w:type="dxa"/>
            <w:shd w:val="clear" w:color="auto" w:fill="F2F2F2" w:themeFill="background1" w:themeFillShade="F2"/>
          </w:tcPr>
          <w:p w14:paraId="235E4F5D" w14:textId="14965C99" w:rsidR="00F061E3" w:rsidRPr="00B276E4" w:rsidRDefault="00F061E3">
            <w:pPr>
              <w:autoSpaceDE w:val="0"/>
              <w:autoSpaceDN w:val="0"/>
              <w:adjustRightInd w:val="0"/>
            </w:pPr>
            <w:r>
              <w:t>Submit compliance reports and communicate with Treasury</w:t>
            </w:r>
          </w:p>
        </w:tc>
      </w:tr>
      <w:tr w:rsidR="00F061E3" w14:paraId="19DC797D" w14:textId="77777777" w:rsidTr="00B22F0A">
        <w:trPr>
          <w:trHeight w:val="1261"/>
        </w:trPr>
        <w:tc>
          <w:tcPr>
            <w:tcW w:w="1555" w:type="dxa"/>
            <w:shd w:val="clear" w:color="auto" w:fill="F2F2F2" w:themeFill="background1" w:themeFillShade="F2"/>
          </w:tcPr>
          <w:p w14:paraId="3FD648AF" w14:textId="77777777" w:rsidR="00F061E3" w:rsidRPr="00B276E4" w:rsidRDefault="00F061E3">
            <w:pPr>
              <w:autoSpaceDE w:val="0"/>
              <w:autoSpaceDN w:val="0"/>
              <w:adjustRightInd w:val="0"/>
              <w:jc w:val="both"/>
            </w:pPr>
            <w:r w:rsidRPr="00B276E4">
              <w:t>Standard (IP2)</w:t>
            </w:r>
          </w:p>
          <w:p w14:paraId="1AAF2BD5" w14:textId="77777777" w:rsidR="00F061E3" w:rsidRPr="00B276E4" w:rsidRDefault="00F061E3">
            <w:pPr>
              <w:autoSpaceDE w:val="0"/>
              <w:autoSpaceDN w:val="0"/>
              <w:adjustRightInd w:val="0"/>
              <w:jc w:val="both"/>
            </w:pPr>
          </w:p>
        </w:tc>
        <w:tc>
          <w:tcPr>
            <w:tcW w:w="3402" w:type="dxa"/>
            <w:shd w:val="clear" w:color="auto" w:fill="F2F2F2" w:themeFill="background1" w:themeFillShade="F2"/>
          </w:tcPr>
          <w:p w14:paraId="4D313E14" w14:textId="4BD27626" w:rsidR="00F061E3" w:rsidRPr="00B276E4" w:rsidRDefault="00F061E3">
            <w:pPr>
              <w:autoSpaceDE w:val="0"/>
              <w:autoSpaceDN w:val="0"/>
              <w:adjustRightInd w:val="0"/>
            </w:pPr>
            <w:r w:rsidRPr="00B276E4">
              <w:t xml:space="preserve">Typically requires </w:t>
            </w:r>
            <w:r w:rsidR="009A514F">
              <w:t>2</w:t>
            </w:r>
            <w:r w:rsidR="009A514F" w:rsidRPr="00B276E4">
              <w:t xml:space="preserve"> </w:t>
            </w:r>
            <w:r w:rsidRPr="00B276E4">
              <w:t>Australian ID documents</w:t>
            </w:r>
          </w:p>
          <w:p w14:paraId="75276BD7" w14:textId="77777777" w:rsidR="00F061E3" w:rsidRPr="00B276E4" w:rsidRDefault="00F061E3">
            <w:pPr>
              <w:autoSpaceDE w:val="0"/>
              <w:autoSpaceDN w:val="0"/>
              <w:adjustRightInd w:val="0"/>
            </w:pPr>
          </w:p>
        </w:tc>
        <w:tc>
          <w:tcPr>
            <w:tcW w:w="3537" w:type="dxa"/>
            <w:shd w:val="clear" w:color="auto" w:fill="F2F2F2" w:themeFill="background1" w:themeFillShade="F2"/>
          </w:tcPr>
          <w:p w14:paraId="34A5B289" w14:textId="3B339300" w:rsidR="009A514F" w:rsidRDefault="00F061E3" w:rsidP="009A514F">
            <w:pPr>
              <w:pStyle w:val="Bullet"/>
            </w:pPr>
            <w:r w:rsidRPr="00B276E4">
              <w:t>Link to an account</w:t>
            </w:r>
          </w:p>
          <w:p w14:paraId="6E4D4FEA" w14:textId="65E84AD9" w:rsidR="009A514F" w:rsidRDefault="00993ECD" w:rsidP="009A514F">
            <w:pPr>
              <w:pStyle w:val="Bullet"/>
            </w:pPr>
            <w:r>
              <w:t>M</w:t>
            </w:r>
            <w:r w:rsidR="00F061E3">
              <w:t>ake foreign investment submissions</w:t>
            </w:r>
          </w:p>
          <w:p w14:paraId="716FEEA3" w14:textId="7FDD7B61" w:rsidR="009A514F" w:rsidRDefault="00993ECD" w:rsidP="009A514F">
            <w:pPr>
              <w:pStyle w:val="Bullet"/>
            </w:pPr>
            <w:r>
              <w:t>S</w:t>
            </w:r>
            <w:r w:rsidR="00F061E3">
              <w:t>ubmit compliance reports</w:t>
            </w:r>
          </w:p>
          <w:p w14:paraId="04610A80" w14:textId="35F58F72" w:rsidR="00F061E3" w:rsidRPr="00B276E4" w:rsidRDefault="00993ECD" w:rsidP="007E53CC">
            <w:pPr>
              <w:pStyle w:val="Bullet"/>
            </w:pPr>
            <w:r>
              <w:t>C</w:t>
            </w:r>
            <w:r w:rsidR="00F061E3">
              <w:t>ommunicate with Treasury</w:t>
            </w:r>
          </w:p>
        </w:tc>
      </w:tr>
    </w:tbl>
    <w:p w14:paraId="473B893A" w14:textId="1AEEEE31" w:rsidR="00767C0B" w:rsidRDefault="00767C0B" w:rsidP="00767C0B"/>
    <w:tbl>
      <w:tblPr>
        <w:tblStyle w:val="BlueBox"/>
        <w:tblW w:w="5000" w:type="pct"/>
        <w:tblLook w:val="01E0" w:firstRow="1" w:lastRow="1" w:firstColumn="1" w:lastColumn="1" w:noHBand="0" w:noVBand="0"/>
      </w:tblPr>
      <w:tblGrid>
        <w:gridCol w:w="8504"/>
      </w:tblGrid>
      <w:tr w:rsidR="00767C0B" w14:paraId="2BF39B7C" w14:textId="77777777" w:rsidTr="00921603">
        <w:tc>
          <w:tcPr>
            <w:tcW w:w="5000" w:type="pct"/>
            <w:shd w:val="clear" w:color="auto" w:fill="FCEEE5" w:themeFill="accent6" w:themeFillTint="33"/>
          </w:tcPr>
          <w:p w14:paraId="520C468B" w14:textId="5B291C32" w:rsidR="00767C0B" w:rsidRPr="0090719E" w:rsidRDefault="00767C0B" w:rsidP="00921603">
            <w:pPr>
              <w:pStyle w:val="BoxHeading"/>
              <w:spacing w:before="120"/>
            </w:pPr>
            <w:r>
              <w:t>Identity proofing level tip:</w:t>
            </w:r>
          </w:p>
          <w:p w14:paraId="3BFB1F7C" w14:textId="378AD2E2" w:rsidR="00767C0B" w:rsidRPr="00BA123B" w:rsidRDefault="001B08A9" w:rsidP="00921603">
            <w:pPr>
              <w:pStyle w:val="Bullet"/>
            </w:pPr>
            <w:r>
              <w:t xml:space="preserve">If portal users can only achieve </w:t>
            </w:r>
            <w:r w:rsidR="00FF193E">
              <w:t xml:space="preserve">Basic identity proofing through their Digital ID provider, </w:t>
            </w:r>
            <w:r w:rsidR="00767C0B">
              <w:t>Treasury can</w:t>
            </w:r>
            <w:r w:rsidR="00EB4FDB">
              <w:t xml:space="preserve"> do a</w:t>
            </w:r>
            <w:r w:rsidR="00767C0B">
              <w:t xml:space="preserve"> manual verif</w:t>
            </w:r>
            <w:r w:rsidR="00EB4FDB">
              <w:t>ication</w:t>
            </w:r>
            <w:r w:rsidR="00421264">
              <w:t xml:space="preserve"> </w:t>
            </w:r>
            <w:r w:rsidR="00EB4FDB">
              <w:t>t</w:t>
            </w:r>
            <w:r w:rsidR="00B246B7">
              <w:t>o give them</w:t>
            </w:r>
            <w:r w:rsidR="00421264">
              <w:t xml:space="preserve"> full access to the portal</w:t>
            </w:r>
            <w:r w:rsidR="00767C0B">
              <w:t>.</w:t>
            </w:r>
          </w:p>
        </w:tc>
      </w:tr>
    </w:tbl>
    <w:p w14:paraId="072286A5" w14:textId="77777777" w:rsidR="00CA68A9" w:rsidRDefault="001D2A04" w:rsidP="00CA68A9">
      <w:pPr>
        <w:pStyle w:val="Heading2"/>
      </w:pPr>
      <w:r>
        <w:t>User profile</w:t>
      </w:r>
    </w:p>
    <w:p w14:paraId="56D9C206" w14:textId="23CB267F" w:rsidR="00C61A66" w:rsidRDefault="00CA68A9" w:rsidP="00286FE7">
      <w:r>
        <w:t>You must create a user profile when you first enter the portal</w:t>
      </w:r>
      <w:r w:rsidR="00D7300E">
        <w:t>.</w:t>
      </w:r>
    </w:p>
    <w:p w14:paraId="4F22FF65" w14:textId="77777777" w:rsidR="00C61A66" w:rsidRDefault="00D7300E" w:rsidP="00286FE7">
      <w:r>
        <w:lastRenderedPageBreak/>
        <w:t>Your</w:t>
      </w:r>
      <w:r w:rsidR="00CA68A9">
        <w:t xml:space="preserve"> email address</w:t>
      </w:r>
      <w:r>
        <w:t xml:space="preserve"> must</w:t>
      </w:r>
      <w:r w:rsidR="00FD4BB2">
        <w:t xml:space="preserve"> be verified</w:t>
      </w:r>
      <w:r w:rsidR="00CA68A9">
        <w:t xml:space="preserve"> for your portal access to be connected.</w:t>
      </w:r>
    </w:p>
    <w:p w14:paraId="3F74E859" w14:textId="0FD5A648" w:rsidR="00696683" w:rsidRDefault="003129F3" w:rsidP="00286FE7">
      <w:r>
        <w:t>Y</w:t>
      </w:r>
      <w:r w:rsidR="00CA68A9">
        <w:t xml:space="preserve">ou </w:t>
      </w:r>
      <w:r w:rsidR="009774D8">
        <w:t>can</w:t>
      </w:r>
      <w:r w:rsidR="00CA68A9">
        <w:t xml:space="preserve"> enter a</w:t>
      </w:r>
      <w:r w:rsidR="00863EB7">
        <w:t xml:space="preserve"> different</w:t>
      </w:r>
      <w:r w:rsidR="00CA68A9">
        <w:t xml:space="preserve"> email address for portal communications.</w:t>
      </w:r>
    </w:p>
    <w:tbl>
      <w:tblPr>
        <w:tblStyle w:val="BlueBox"/>
        <w:tblW w:w="5000" w:type="pct"/>
        <w:tblLook w:val="01E0" w:firstRow="1" w:lastRow="1" w:firstColumn="1" w:lastColumn="1" w:noHBand="0" w:noVBand="0"/>
      </w:tblPr>
      <w:tblGrid>
        <w:gridCol w:w="8504"/>
      </w:tblGrid>
      <w:tr w:rsidR="00696683" w14:paraId="6C3EF3EC" w14:textId="77777777" w:rsidTr="75A33C59">
        <w:tc>
          <w:tcPr>
            <w:tcW w:w="5000" w:type="pct"/>
            <w:shd w:val="clear" w:color="auto" w:fill="FCEEE5" w:themeFill="accent6" w:themeFillTint="33"/>
          </w:tcPr>
          <w:p w14:paraId="03026990" w14:textId="51403DE3" w:rsidR="00696683" w:rsidRPr="0090719E" w:rsidRDefault="00696683">
            <w:pPr>
              <w:pStyle w:val="BoxHeading"/>
              <w:spacing w:before="120"/>
            </w:pPr>
            <w:r>
              <w:t>User profile setup tip:</w:t>
            </w:r>
          </w:p>
          <w:p w14:paraId="0AAEBABF" w14:textId="00060F60" w:rsidR="00696683" w:rsidRPr="00BA123B" w:rsidRDefault="007E76A5" w:rsidP="00AD7B49">
            <w:pPr>
              <w:pStyle w:val="Bullet"/>
            </w:pPr>
            <w:r>
              <w:t>You must use your personal credentials (including personal email) during the initial Digital ID setup. You can enter your work email address when setting up your user profile in the Foreign Investment Portal.</w:t>
            </w:r>
          </w:p>
        </w:tc>
      </w:tr>
    </w:tbl>
    <w:p w14:paraId="601ED2AD" w14:textId="6B73D2EE" w:rsidR="001D2A04" w:rsidRDefault="00435E3E" w:rsidP="00B276E4">
      <w:pPr>
        <w:pStyle w:val="Heading2"/>
      </w:pPr>
      <w:r>
        <w:t>Account</w:t>
      </w:r>
    </w:p>
    <w:p w14:paraId="1188558D" w14:textId="0CE87BE7" w:rsidR="00B276E4" w:rsidRPr="00E11105" w:rsidRDefault="00D01E75" w:rsidP="00286FE7">
      <w:pPr>
        <w:pStyle w:val="Heading3"/>
      </w:pPr>
      <w:r>
        <w:t>A</w:t>
      </w:r>
      <w:r w:rsidR="001D2A04">
        <w:t>ccount</w:t>
      </w:r>
      <w:r>
        <w:t xml:space="preserve"> linking</w:t>
      </w:r>
    </w:p>
    <w:p w14:paraId="4A2CF07F" w14:textId="77777777" w:rsidR="00F31F89" w:rsidRDefault="00774D22" w:rsidP="00286FE7">
      <w:r>
        <w:t>T</w:t>
      </w:r>
      <w:r w:rsidR="005A5F87">
        <w:t>o</w:t>
      </w:r>
      <w:r w:rsidR="005F596C">
        <w:t xml:space="preserve"> have full access</w:t>
      </w:r>
      <w:r w:rsidR="009B1502">
        <w:t xml:space="preserve"> to the portal</w:t>
      </w:r>
      <w:r>
        <w:t xml:space="preserve"> you must be linked to an account</w:t>
      </w:r>
      <w:r w:rsidR="00F31F89">
        <w:t>:</w:t>
      </w:r>
    </w:p>
    <w:p w14:paraId="65840E68" w14:textId="77777777" w:rsidR="00F31F89" w:rsidRDefault="009E70A3" w:rsidP="00344DA1">
      <w:pPr>
        <w:pStyle w:val="Bullet"/>
      </w:pPr>
      <w:r>
        <w:t>If</w:t>
      </w:r>
      <w:r w:rsidR="00643747">
        <w:t xml:space="preserve"> you are an individual investor, yo</w:t>
      </w:r>
      <w:r w:rsidR="00386246">
        <w:t>u’</w:t>
      </w:r>
      <w:r w:rsidR="00643747">
        <w:t>ll need to set up your own account.</w:t>
      </w:r>
    </w:p>
    <w:p w14:paraId="3646CDE7" w14:textId="0AD9C2B5" w:rsidR="00B276E4" w:rsidRDefault="00643747" w:rsidP="00344DA1">
      <w:pPr>
        <w:pStyle w:val="Bullet"/>
      </w:pPr>
      <w:r>
        <w:t>If</w:t>
      </w:r>
      <w:r w:rsidR="009E70A3">
        <w:t xml:space="preserve"> you</w:t>
      </w:r>
      <w:r w:rsidR="00386246">
        <w:t>’</w:t>
      </w:r>
      <w:r w:rsidR="003C7FD7">
        <w:t>re employed by an organisation (</w:t>
      </w:r>
      <w:r w:rsidR="00FC77C8">
        <w:t xml:space="preserve">whether an investor or an agent), </w:t>
      </w:r>
      <w:r w:rsidR="001B2622">
        <w:t>you</w:t>
      </w:r>
      <w:r w:rsidR="001524E5">
        <w:t>’ll</w:t>
      </w:r>
      <w:r w:rsidR="001B2622">
        <w:t xml:space="preserve"> need to link to that organisation’s account. </w:t>
      </w:r>
    </w:p>
    <w:p w14:paraId="5AF43321" w14:textId="5D5DB9CE" w:rsidR="00FB3DE9" w:rsidRDefault="00FB3DE9" w:rsidP="00FB3DE9">
      <w:pPr>
        <w:pStyle w:val="Bullet"/>
        <w:numPr>
          <w:ilvl w:val="0"/>
          <w:numId w:val="0"/>
        </w:numPr>
      </w:pPr>
      <w:r>
        <w:t xml:space="preserve">Once you have an account, you’ll be able to make submissions, </w:t>
      </w:r>
      <w:r w:rsidR="00663F29">
        <w:t xml:space="preserve">pay fees and </w:t>
      </w:r>
      <w:r>
        <w:t>apply for</w:t>
      </w:r>
      <w:r w:rsidR="00663F29">
        <w:t xml:space="preserve"> waivers.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44DA1" w14:paraId="216793B5" w14:textId="77777777" w:rsidTr="3EC181C7">
        <w:tc>
          <w:tcPr>
            <w:tcW w:w="8494" w:type="dxa"/>
            <w:shd w:val="clear" w:color="auto" w:fill="FCEEE5" w:themeFill="accent6" w:themeFillTint="33"/>
          </w:tcPr>
          <w:p w14:paraId="4F7495F7" w14:textId="362EE5A5" w:rsidR="00344DA1" w:rsidRDefault="00344DA1" w:rsidP="00080925">
            <w:pPr>
              <w:pStyle w:val="BoxHeading"/>
              <w:ind w:left="170"/>
            </w:pPr>
            <w:r>
              <w:t>Account tip:</w:t>
            </w:r>
          </w:p>
          <w:p w14:paraId="7F920F72" w14:textId="6FA84E9D" w:rsidR="00344DA1" w:rsidRDefault="00AB5CA5" w:rsidP="00080925">
            <w:pPr>
              <w:pStyle w:val="Bullet"/>
              <w:spacing w:after="360"/>
              <w:ind w:left="340"/>
            </w:pPr>
            <w:r>
              <w:t xml:space="preserve">There are many ways </w:t>
            </w:r>
            <w:r w:rsidR="00663F29">
              <w:t>for an organisation to manage their accounts</w:t>
            </w:r>
            <w:r w:rsidR="00AB6F34">
              <w:t xml:space="preserve">. </w:t>
            </w:r>
            <w:r w:rsidR="00441448">
              <w:t xml:space="preserve">For </w:t>
            </w:r>
            <w:r w:rsidR="00C74274">
              <w:t>account linking options</w:t>
            </w:r>
            <w:r w:rsidR="00FB3DE9">
              <w:t xml:space="preserve"> for a variety of organisational requirements</w:t>
            </w:r>
            <w:r w:rsidR="00C74274">
              <w:t>, see the</w:t>
            </w:r>
            <w:r w:rsidR="00223306">
              <w:t xml:space="preserve"> </w:t>
            </w:r>
            <w:hyperlink r:id="rId8" w:anchor="account-linking-fact-sheet" w:history="1">
              <w:r w:rsidR="00223306" w:rsidRPr="00F277D2">
                <w:rPr>
                  <w:rStyle w:val="Hyperlink"/>
                </w:rPr>
                <w:t>Account linking and authorisation fact sheet</w:t>
              </w:r>
            </w:hyperlink>
            <w:r w:rsidR="00BE04F5">
              <w:t>.</w:t>
            </w:r>
          </w:p>
        </w:tc>
      </w:tr>
    </w:tbl>
    <w:p w14:paraId="1B47DD58" w14:textId="77777777" w:rsidR="00271041" w:rsidRDefault="00271041" w:rsidP="00056D2B">
      <w:pPr>
        <w:pStyle w:val="Bullet"/>
        <w:numPr>
          <w:ilvl w:val="0"/>
          <w:numId w:val="0"/>
        </w:numPr>
        <w:pBdr>
          <w:bottom w:val="single" w:sz="4" w:space="1" w:color="auto"/>
        </w:pBdr>
        <w:rPr>
          <w:highlight w:val="yellow"/>
        </w:rPr>
      </w:pPr>
    </w:p>
    <w:p w14:paraId="3F190917" w14:textId="0B4DC1EC" w:rsidR="004C2613" w:rsidRPr="00177837" w:rsidRDefault="00266533" w:rsidP="009971B1">
      <w:pPr>
        <w:pStyle w:val="Heading2"/>
        <w:rPr>
          <w:color w:val="auto"/>
          <w:highlight w:val="yellow"/>
        </w:rPr>
      </w:pPr>
      <w:bookmarkStart w:id="1" w:name="_Text_description_of"/>
      <w:bookmarkEnd w:id="1"/>
      <w:r w:rsidRPr="00177837">
        <w:rPr>
          <w:color w:val="auto"/>
        </w:rPr>
        <w:t>Text description</w:t>
      </w:r>
      <w:r w:rsidR="0006417A" w:rsidRPr="00177837">
        <w:rPr>
          <w:color w:val="auto"/>
        </w:rPr>
        <w:t xml:space="preserve"> of diagram</w:t>
      </w:r>
      <w:r w:rsidR="005B7B8B">
        <w:rPr>
          <w:color w:val="auto"/>
        </w:rPr>
        <w:t xml:space="preserve"> 1</w:t>
      </w:r>
    </w:p>
    <w:p w14:paraId="077A6C34" w14:textId="3C278588" w:rsidR="0006417A" w:rsidRDefault="005E2F82" w:rsidP="009971B1">
      <w:r>
        <w:t>D</w:t>
      </w:r>
      <w:r w:rsidR="0006417A">
        <w:t>iagram</w:t>
      </w:r>
      <w:r>
        <w:t xml:space="preserve"> 1 shows</w:t>
      </w:r>
      <w:r w:rsidR="0006417A">
        <w:t xml:space="preserve"> the set up process for the Foreign Investment Portal with 3 steps: set up your Digital ID, set up your portal user profile (Foreign Investment Portal), and create or link to an account (Foreign Investment Portal).</w:t>
      </w:r>
    </w:p>
    <w:p w14:paraId="4F668D7A" w14:textId="7C87073C" w:rsidR="0006417A" w:rsidRPr="001003DE" w:rsidRDefault="0006417A" w:rsidP="009971B1">
      <w:pPr>
        <w:pStyle w:val="Heading3"/>
        <w:rPr>
          <w:color w:val="auto"/>
        </w:rPr>
      </w:pPr>
      <w:r w:rsidRPr="001003DE">
        <w:rPr>
          <w:color w:val="auto"/>
        </w:rPr>
        <w:t>Step 1: Set up your Digital ID</w:t>
      </w:r>
    </w:p>
    <w:p w14:paraId="56E3705B" w14:textId="120F403E" w:rsidR="0006417A" w:rsidRDefault="0006417A" w:rsidP="009971B1">
      <w:r>
        <w:t>You only need to do this once</w:t>
      </w:r>
      <w:r w:rsidR="000254FC">
        <w:t>.</w:t>
      </w:r>
    </w:p>
    <w:p w14:paraId="169B6CA8" w14:textId="7487AF4B" w:rsidR="0006417A" w:rsidRDefault="000254FC" w:rsidP="009971B1">
      <w:r>
        <w:t xml:space="preserve">For information about </w:t>
      </w:r>
      <w:r w:rsidR="0006417A">
        <w:t>Digital ID</w:t>
      </w:r>
      <w:r>
        <w:t>, visit</w:t>
      </w:r>
      <w:r w:rsidR="0006417A">
        <w:t xml:space="preserve"> </w:t>
      </w:r>
      <w:hyperlink r:id="rId9" w:history="1">
        <w:r w:rsidRPr="000254FC">
          <w:rPr>
            <w:rStyle w:val="Hyperlink"/>
          </w:rPr>
          <w:t>digitalidsystem.gov.au</w:t>
        </w:r>
      </w:hyperlink>
      <w:r>
        <w:t>.</w:t>
      </w:r>
    </w:p>
    <w:p w14:paraId="2D39529F" w14:textId="5D98790E" w:rsidR="0006417A" w:rsidRDefault="00C8473A" w:rsidP="009971B1">
      <w:r>
        <w:t>After you have set up your Digital ID, s</w:t>
      </w:r>
      <w:r w:rsidR="0006417A">
        <w:t>imply login to the portal using your username and password</w:t>
      </w:r>
      <w:r>
        <w:t>.</w:t>
      </w:r>
    </w:p>
    <w:p w14:paraId="39D32DAA" w14:textId="77777777" w:rsidR="0006417A" w:rsidRPr="001003DE" w:rsidRDefault="0006417A" w:rsidP="009971B1">
      <w:pPr>
        <w:pStyle w:val="Heading3"/>
        <w:rPr>
          <w:color w:val="auto"/>
        </w:rPr>
      </w:pPr>
      <w:r w:rsidRPr="001003DE">
        <w:rPr>
          <w:color w:val="auto"/>
        </w:rPr>
        <w:t>Step 2: Set up your portal user profile for the Foreign Investment Portal</w:t>
      </w:r>
    </w:p>
    <w:p w14:paraId="7BACF15C" w14:textId="7F0C8479" w:rsidR="00541F3F" w:rsidRDefault="00F35EBB" w:rsidP="00541F3F">
      <w:pPr>
        <w:pStyle w:val="OutlineNumbered1"/>
        <w:numPr>
          <w:ilvl w:val="0"/>
          <w:numId w:val="0"/>
        </w:numPr>
        <w:ind w:left="520" w:hanging="520"/>
      </w:pPr>
      <w:r>
        <w:t>To set up you</w:t>
      </w:r>
      <w:r w:rsidR="00332DCD">
        <w:t>r</w:t>
      </w:r>
      <w:r>
        <w:t xml:space="preserve"> </w:t>
      </w:r>
      <w:r w:rsidR="007F1599">
        <w:t xml:space="preserve">portal user </w:t>
      </w:r>
      <w:r w:rsidR="00C43FC1">
        <w:t>profile you must:</w:t>
      </w:r>
    </w:p>
    <w:p w14:paraId="08529350" w14:textId="4AF031A2" w:rsidR="0006417A" w:rsidRDefault="0006417A" w:rsidP="00F128D2">
      <w:pPr>
        <w:pStyle w:val="OutlineNumbered1"/>
        <w:numPr>
          <w:ilvl w:val="0"/>
          <w:numId w:val="13"/>
        </w:numPr>
      </w:pPr>
      <w:r>
        <w:lastRenderedPageBreak/>
        <w:t>Create your user profile</w:t>
      </w:r>
    </w:p>
    <w:p w14:paraId="62EA1656" w14:textId="233FBFC0" w:rsidR="0006417A" w:rsidRDefault="0006417A" w:rsidP="00F128D2">
      <w:pPr>
        <w:pStyle w:val="OutlineNumbered1"/>
        <w:numPr>
          <w:ilvl w:val="0"/>
          <w:numId w:val="13"/>
        </w:numPr>
      </w:pPr>
      <w:r>
        <w:t>Verify your email address.</w:t>
      </w:r>
    </w:p>
    <w:p w14:paraId="4D1C9675" w14:textId="51F4B555" w:rsidR="0006417A" w:rsidRPr="001003DE" w:rsidRDefault="0006417A" w:rsidP="00813862">
      <w:r w:rsidRPr="001003DE">
        <w:t>A verified user profile allows you to</w:t>
      </w:r>
      <w:r w:rsidR="00813862" w:rsidRPr="001003DE">
        <w:t xml:space="preserve"> c</w:t>
      </w:r>
      <w:r w:rsidRPr="001003DE">
        <w:t>ommunicate with Treasury</w:t>
      </w:r>
      <w:r w:rsidR="00813862" w:rsidRPr="001003DE">
        <w:t xml:space="preserve"> and s</w:t>
      </w:r>
      <w:r w:rsidRPr="001003DE">
        <w:t>ubmit compliance reports</w:t>
      </w:r>
      <w:r w:rsidR="000254FC" w:rsidRPr="001003DE">
        <w:t>.</w:t>
      </w:r>
    </w:p>
    <w:p w14:paraId="09357241" w14:textId="77777777" w:rsidR="0006417A" w:rsidRDefault="0006417A" w:rsidP="009971B1">
      <w:pPr>
        <w:pStyle w:val="Heading3"/>
      </w:pPr>
      <w:r w:rsidRPr="001003DE">
        <w:rPr>
          <w:color w:val="auto"/>
        </w:rPr>
        <w:t>Step 3: Create or link to an account</w:t>
      </w:r>
    </w:p>
    <w:p w14:paraId="626CE2F4" w14:textId="77777777" w:rsidR="0006417A" w:rsidRDefault="0006417A" w:rsidP="009971B1">
      <w:r>
        <w:t>This step requires a minimum of Standard level identity proofing.</w:t>
      </w:r>
    </w:p>
    <w:p w14:paraId="1F16FB74" w14:textId="286811E2" w:rsidR="0006417A" w:rsidRDefault="0006417A" w:rsidP="009971B1">
      <w:r>
        <w:t>Treasury can perform a manual verification process to give Basic level identity proofing ho</w:t>
      </w:r>
      <w:r w:rsidR="006914FB">
        <w:t>l</w:t>
      </w:r>
      <w:r>
        <w:t>ders the ability to create or link to an account.</w:t>
      </w:r>
    </w:p>
    <w:p w14:paraId="5F9B1E79" w14:textId="18AD9519" w:rsidR="0006417A" w:rsidRDefault="00C43FC1" w:rsidP="007B7511">
      <w:r>
        <w:t xml:space="preserve">To </w:t>
      </w:r>
      <w:r w:rsidR="00775AD5">
        <w:t xml:space="preserve">create or link to an account </w:t>
      </w:r>
      <w:r w:rsidR="00146FD7">
        <w:t>you must s</w:t>
      </w:r>
      <w:r w:rsidR="0006417A">
        <w:t xml:space="preserve">ubmit </w:t>
      </w:r>
      <w:r w:rsidR="00146FD7">
        <w:t>an</w:t>
      </w:r>
      <w:r w:rsidR="0006417A">
        <w:t xml:space="preserve"> authority letter</w:t>
      </w:r>
      <w:r w:rsidR="007B7511">
        <w:t>. T</w:t>
      </w:r>
      <w:r w:rsidR="0006417A">
        <w:t xml:space="preserve">reasury </w:t>
      </w:r>
      <w:r w:rsidR="007B7511">
        <w:t xml:space="preserve">will then </w:t>
      </w:r>
      <w:r w:rsidR="0006417A">
        <w:t>verif</w:t>
      </w:r>
      <w:r w:rsidR="007B7511">
        <w:t>y</w:t>
      </w:r>
      <w:r w:rsidR="0006417A">
        <w:t xml:space="preserve"> your link request</w:t>
      </w:r>
      <w:r w:rsidR="00EF5788">
        <w:t>.</w:t>
      </w:r>
    </w:p>
    <w:p w14:paraId="4C3929E7" w14:textId="626CDC91" w:rsidR="0052428B" w:rsidRPr="00A80733" w:rsidRDefault="0006417A" w:rsidP="00813862">
      <w:r w:rsidRPr="00A80733">
        <w:t>Once you are linked to an account you ca</w:t>
      </w:r>
      <w:r w:rsidR="00813862">
        <w:t>n m</w:t>
      </w:r>
      <w:r w:rsidRPr="00A80733">
        <w:t>ake submissions</w:t>
      </w:r>
      <w:r w:rsidR="00813862">
        <w:t>, p</w:t>
      </w:r>
      <w:r w:rsidRPr="00A80733">
        <w:t>ay fees</w:t>
      </w:r>
      <w:r w:rsidR="00813862">
        <w:t xml:space="preserve"> and a</w:t>
      </w:r>
      <w:r w:rsidRPr="00A80733">
        <w:t>pply for waivers.</w:t>
      </w:r>
    </w:p>
    <w:sectPr w:rsidR="0052428B" w:rsidRPr="00A80733" w:rsidSect="00300C95">
      <w:headerReference w:type="even" r:id="rId10"/>
      <w:headerReference w:type="default" r:id="rId11"/>
      <w:footerReference w:type="even" r:id="rId12"/>
      <w:footerReference w:type="default" r:id="rId13"/>
      <w:headerReference w:type="first" r:id="rId14"/>
      <w:footerReference w:type="first" r:id="rId15"/>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7E12" w14:textId="77777777" w:rsidR="00A65C43" w:rsidRDefault="00A65C43" w:rsidP="00886BC4">
      <w:r>
        <w:separator/>
      </w:r>
    </w:p>
    <w:p w14:paraId="799E5E23" w14:textId="77777777" w:rsidR="00A65C43" w:rsidRDefault="00A65C43"/>
  </w:endnote>
  <w:endnote w:type="continuationSeparator" w:id="0">
    <w:p w14:paraId="3282C8F2" w14:textId="77777777" w:rsidR="00A65C43" w:rsidRDefault="00A65C43" w:rsidP="00886BC4">
      <w:r>
        <w:continuationSeparator/>
      </w:r>
    </w:p>
    <w:p w14:paraId="5E63AF33" w14:textId="77777777" w:rsidR="00A65C43" w:rsidRDefault="00A65C43"/>
  </w:endnote>
  <w:endnote w:type="continuationNotice" w:id="1">
    <w:p w14:paraId="425ECD52" w14:textId="77777777" w:rsidR="00A65C43" w:rsidRDefault="00A6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28CE" w14:textId="7B623C9F" w:rsidR="004C2DAD" w:rsidRDefault="00B25804">
    <w:pPr>
      <w:pStyle w:val="Footer"/>
    </w:pPr>
    <w:r>
      <w:rPr>
        <w:noProof/>
      </w:rPr>
      <mc:AlternateContent>
        <mc:Choice Requires="wps">
          <w:drawing>
            <wp:anchor distT="0" distB="0" distL="0" distR="0" simplePos="0" relativeHeight="251658242" behindDoc="0" locked="0" layoutInCell="1" allowOverlap="1" wp14:anchorId="02BC8718" wp14:editId="1AE6D20F">
              <wp:simplePos x="635" y="635"/>
              <wp:positionH relativeFrom="page">
                <wp:align>center</wp:align>
              </wp:positionH>
              <wp:positionV relativeFrom="page">
                <wp:align>bottom</wp:align>
              </wp:positionV>
              <wp:extent cx="443865" cy="443865"/>
              <wp:effectExtent l="0" t="0" r="635" b="0"/>
              <wp:wrapNone/>
              <wp:docPr id="6996724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8D100" w14:textId="5136C258"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C871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B8D100" w14:textId="5136C258"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8AC" w14:textId="7C7EAF40" w:rsidR="00A15DB7" w:rsidRPr="00E81A92" w:rsidRDefault="00313B67" w:rsidP="00E81A92">
    <w:pPr>
      <w:pStyle w:val="Footer"/>
      <w:jc w:val="right"/>
    </w:pPr>
    <w:r w:rsidRPr="00AC3B66">
      <w:rPr>
        <w:noProof/>
        <w:position w:val="-10"/>
      </w:rPr>
      <w:drawing>
        <wp:anchor distT="0" distB="0" distL="114300" distR="114300" simplePos="0" relativeHeight="251658243" behindDoc="0" locked="0" layoutInCell="1" allowOverlap="1" wp14:anchorId="43988A7F" wp14:editId="47D1CD00">
          <wp:simplePos x="0" y="0"/>
          <wp:positionH relativeFrom="margin">
            <wp:align>left</wp:align>
          </wp:positionH>
          <wp:positionV relativeFrom="paragraph">
            <wp:posOffset>52070</wp:posOffset>
          </wp:positionV>
          <wp:extent cx="1324800" cy="201600"/>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anchor>
      </w:drawing>
    </w:r>
    <w:r w:rsidR="00E81A92">
      <w:tab/>
    </w:r>
    <w:r w:rsidR="00E81A92" w:rsidRPr="00565A52">
      <w:t xml:space="preserve">Last updated: </w:t>
    </w:r>
    <w:r w:rsidR="009452BA">
      <w:t>6</w:t>
    </w:r>
    <w:r w:rsidR="0009398A">
      <w:t xml:space="preserve"> February</w:t>
    </w:r>
    <w:r>
      <w:t xml:space="preserve"> </w:t>
    </w:r>
    <w:r w:rsidR="009B3F65">
      <w:t>202</w:t>
    </w:r>
    <w:r w:rsidR="009C7A8E">
      <w:t>5</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4C41" w14:textId="5BDB9566"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1D14F50B" wp14:editId="0505DD1F">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AE1A9F">
      <w:rPr>
        <w:noProof/>
      </w:rPr>
      <w:t>21 February 2025</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28DA" w14:textId="77777777" w:rsidR="00A65C43" w:rsidRDefault="00A65C43" w:rsidP="00886BC4">
      <w:r>
        <w:separator/>
      </w:r>
    </w:p>
    <w:p w14:paraId="2C27D969" w14:textId="77777777" w:rsidR="00A65C43" w:rsidRDefault="00A65C43"/>
  </w:footnote>
  <w:footnote w:type="continuationSeparator" w:id="0">
    <w:p w14:paraId="2E1A6F46" w14:textId="77777777" w:rsidR="00A65C43" w:rsidRDefault="00A65C43" w:rsidP="00886BC4">
      <w:r>
        <w:continuationSeparator/>
      </w:r>
    </w:p>
    <w:p w14:paraId="472BA912" w14:textId="77777777" w:rsidR="00A65C43" w:rsidRDefault="00A65C43"/>
  </w:footnote>
  <w:footnote w:type="continuationNotice" w:id="1">
    <w:p w14:paraId="71E68FCC" w14:textId="77777777" w:rsidR="00A65C43" w:rsidRDefault="00A6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2DB" w14:textId="67B8EA06" w:rsidR="004C2DAD" w:rsidRDefault="00B25804">
    <w:pPr>
      <w:pStyle w:val="Header"/>
    </w:pPr>
    <w:r>
      <w:rPr>
        <w:noProof/>
      </w:rPr>
      <mc:AlternateContent>
        <mc:Choice Requires="wps">
          <w:drawing>
            <wp:anchor distT="0" distB="0" distL="0" distR="0" simplePos="0" relativeHeight="251658241" behindDoc="0" locked="0" layoutInCell="1" allowOverlap="1" wp14:anchorId="3BF6CA4D" wp14:editId="1E68A961">
              <wp:simplePos x="635" y="635"/>
              <wp:positionH relativeFrom="page">
                <wp:align>center</wp:align>
              </wp:positionH>
              <wp:positionV relativeFrom="page">
                <wp:align>top</wp:align>
              </wp:positionV>
              <wp:extent cx="443865" cy="443865"/>
              <wp:effectExtent l="0" t="0" r="635" b="4445"/>
              <wp:wrapNone/>
              <wp:docPr id="20077559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F5728" w14:textId="32BF85F4"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6CA4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FF5728" w14:textId="32BF85F4"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1A0B" w14:textId="616B4B15" w:rsidR="006D3EE7" w:rsidRPr="007F53C0" w:rsidRDefault="00FC2E34" w:rsidP="007F53C0">
    <w:pPr>
      <w:pStyle w:val="Header"/>
    </w:pPr>
    <w:r>
      <w:rPr>
        <w:noProof/>
      </w:rPr>
      <w:drawing>
        <wp:anchor distT="0" distB="0" distL="114300" distR="114300" simplePos="0" relativeHeight="251658244" behindDoc="1" locked="0" layoutInCell="1" allowOverlap="1" wp14:anchorId="0B6F0204" wp14:editId="2185CA30">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clsh="http://schemas.microsoft.com/office/drawing/2020/classificationShape"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AE1A9F">
      <w:fldChar w:fldCharType="begin"/>
    </w:r>
    <w:r w:rsidR="00AE1A9F">
      <w:instrText>STYLEREF  "Fact sheet title"  \* MERGEFORMAT</w:instrText>
    </w:r>
    <w:r w:rsidR="00AE1A9F">
      <w:fldChar w:fldCharType="separate"/>
    </w:r>
    <w:r w:rsidR="00AE1A9F">
      <w:rPr>
        <w:noProof/>
      </w:rPr>
      <w:t>Portal registration fact sheet</w:t>
    </w:r>
    <w:r w:rsidR="00AE1A9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F394" w14:textId="463A2517" w:rsidR="00300C95" w:rsidRDefault="007B075D">
    <w:pPr>
      <w:pStyle w:val="Header"/>
    </w:pPr>
    <w:r>
      <w:rPr>
        <w:noProof/>
      </w:rPr>
      <w:drawing>
        <wp:anchor distT="0" distB="0" distL="114300" distR="114300" simplePos="0" relativeHeight="251658240" behindDoc="1" locked="0" layoutInCell="1" allowOverlap="0" wp14:anchorId="5CD24A3F" wp14:editId="60365B2B">
          <wp:simplePos x="0" y="0"/>
          <wp:positionH relativeFrom="margin">
            <wp:posOffset>-1100455</wp:posOffset>
          </wp:positionH>
          <wp:positionV relativeFrom="page">
            <wp:posOffset>19050</wp:posOffset>
          </wp:positionV>
          <wp:extent cx="7599045" cy="151892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518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25F25FC"/>
    <w:multiLevelType w:val="hybridMultilevel"/>
    <w:tmpl w:val="DA160CC6"/>
    <w:name w:val="StandardNumberedList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CD6D8F"/>
    <w:multiLevelType w:val="multilevel"/>
    <w:tmpl w:val="C236212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87B258B"/>
    <w:multiLevelType w:val="hybridMultilevel"/>
    <w:tmpl w:val="46EAF7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1F3489EA"/>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4"/>
  </w:num>
  <w:num w:numId="2" w16cid:durableId="96337980">
    <w:abstractNumId w:val="10"/>
  </w:num>
  <w:num w:numId="3" w16cid:durableId="1889341095">
    <w:abstractNumId w:val="8"/>
  </w:num>
  <w:num w:numId="4" w16cid:durableId="216212289">
    <w:abstractNumId w:val="9"/>
  </w:num>
  <w:num w:numId="5" w16cid:durableId="2008171716">
    <w:abstractNumId w:val="5"/>
  </w:num>
  <w:num w:numId="6" w16cid:durableId="1880582053">
    <w:abstractNumId w:val="0"/>
  </w:num>
  <w:num w:numId="7" w16cid:durableId="12786359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3"/>
  </w:num>
  <w:num w:numId="9" w16cid:durableId="690108307">
    <w:abstractNumId w:val="7"/>
  </w:num>
  <w:num w:numId="10" w16cid:durableId="1999920408">
    <w:abstractNumId w:val="2"/>
  </w:num>
  <w:num w:numId="11" w16cid:durableId="2051880705">
    <w:abstractNumId w:val="2"/>
  </w:num>
  <w:num w:numId="12" w16cid:durableId="265112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881442">
    <w:abstractNumId w:val="6"/>
  </w:num>
  <w:num w:numId="14" w16cid:durableId="2065063083">
    <w:abstractNumId w:val="2"/>
  </w:num>
  <w:num w:numId="15" w16cid:durableId="11490551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B6791A"/>
    <w:rsid w:val="00001829"/>
    <w:rsid w:val="00001B6E"/>
    <w:rsid w:val="00001B94"/>
    <w:rsid w:val="00001F34"/>
    <w:rsid w:val="00006084"/>
    <w:rsid w:val="00007190"/>
    <w:rsid w:val="00007577"/>
    <w:rsid w:val="00010E41"/>
    <w:rsid w:val="00012803"/>
    <w:rsid w:val="00012E5D"/>
    <w:rsid w:val="00014A3A"/>
    <w:rsid w:val="00016670"/>
    <w:rsid w:val="00016B6C"/>
    <w:rsid w:val="00021207"/>
    <w:rsid w:val="0002151A"/>
    <w:rsid w:val="000217D4"/>
    <w:rsid w:val="00022B81"/>
    <w:rsid w:val="000236AD"/>
    <w:rsid w:val="000254FC"/>
    <w:rsid w:val="00030A5A"/>
    <w:rsid w:val="000330EA"/>
    <w:rsid w:val="00033942"/>
    <w:rsid w:val="000343AF"/>
    <w:rsid w:val="000344F1"/>
    <w:rsid w:val="00036AE0"/>
    <w:rsid w:val="00037E05"/>
    <w:rsid w:val="00040ACF"/>
    <w:rsid w:val="000421F9"/>
    <w:rsid w:val="00045C24"/>
    <w:rsid w:val="000474F4"/>
    <w:rsid w:val="00053CF0"/>
    <w:rsid w:val="00056D2B"/>
    <w:rsid w:val="00060C76"/>
    <w:rsid w:val="00063245"/>
    <w:rsid w:val="00063563"/>
    <w:rsid w:val="00063802"/>
    <w:rsid w:val="0006417A"/>
    <w:rsid w:val="00064FFA"/>
    <w:rsid w:val="00066CB7"/>
    <w:rsid w:val="00067E65"/>
    <w:rsid w:val="00072C55"/>
    <w:rsid w:val="0007480A"/>
    <w:rsid w:val="000753CE"/>
    <w:rsid w:val="000756D5"/>
    <w:rsid w:val="00076059"/>
    <w:rsid w:val="00080925"/>
    <w:rsid w:val="000821FA"/>
    <w:rsid w:val="000862B4"/>
    <w:rsid w:val="00087A22"/>
    <w:rsid w:val="00087D77"/>
    <w:rsid w:val="00091426"/>
    <w:rsid w:val="0009398A"/>
    <w:rsid w:val="00097BFC"/>
    <w:rsid w:val="000A2AD2"/>
    <w:rsid w:val="000A3ABF"/>
    <w:rsid w:val="000A4D2D"/>
    <w:rsid w:val="000A7E7D"/>
    <w:rsid w:val="000B170B"/>
    <w:rsid w:val="000B1EC3"/>
    <w:rsid w:val="000B3C90"/>
    <w:rsid w:val="000C02C9"/>
    <w:rsid w:val="000C28FD"/>
    <w:rsid w:val="000C4749"/>
    <w:rsid w:val="000C7411"/>
    <w:rsid w:val="000D079E"/>
    <w:rsid w:val="000D0B74"/>
    <w:rsid w:val="000D1F44"/>
    <w:rsid w:val="000D33F2"/>
    <w:rsid w:val="000D7D2F"/>
    <w:rsid w:val="000E2BDE"/>
    <w:rsid w:val="000E324C"/>
    <w:rsid w:val="000E5C65"/>
    <w:rsid w:val="000F020B"/>
    <w:rsid w:val="000F07F4"/>
    <w:rsid w:val="000F0ABB"/>
    <w:rsid w:val="000F2493"/>
    <w:rsid w:val="000F2562"/>
    <w:rsid w:val="000F2F2C"/>
    <w:rsid w:val="000F33C9"/>
    <w:rsid w:val="000F4691"/>
    <w:rsid w:val="000F6E9E"/>
    <w:rsid w:val="001003DE"/>
    <w:rsid w:val="00102238"/>
    <w:rsid w:val="00105EBE"/>
    <w:rsid w:val="001145FD"/>
    <w:rsid w:val="001154F5"/>
    <w:rsid w:val="00115B2E"/>
    <w:rsid w:val="00115BCE"/>
    <w:rsid w:val="0011628E"/>
    <w:rsid w:val="0011675B"/>
    <w:rsid w:val="00120355"/>
    <w:rsid w:val="001363E7"/>
    <w:rsid w:val="001372F8"/>
    <w:rsid w:val="001376CC"/>
    <w:rsid w:val="00140697"/>
    <w:rsid w:val="00141525"/>
    <w:rsid w:val="0014178A"/>
    <w:rsid w:val="00144B84"/>
    <w:rsid w:val="00145912"/>
    <w:rsid w:val="00146FD7"/>
    <w:rsid w:val="001524E5"/>
    <w:rsid w:val="00153132"/>
    <w:rsid w:val="0015315E"/>
    <w:rsid w:val="00155655"/>
    <w:rsid w:val="00155A86"/>
    <w:rsid w:val="00155CDD"/>
    <w:rsid w:val="0016074F"/>
    <w:rsid w:val="00162202"/>
    <w:rsid w:val="00163BDC"/>
    <w:rsid w:val="00164C02"/>
    <w:rsid w:val="00166387"/>
    <w:rsid w:val="00166A45"/>
    <w:rsid w:val="00167C83"/>
    <w:rsid w:val="00174954"/>
    <w:rsid w:val="00174CC5"/>
    <w:rsid w:val="001761A0"/>
    <w:rsid w:val="001769BF"/>
    <w:rsid w:val="00177837"/>
    <w:rsid w:val="00177CCA"/>
    <w:rsid w:val="00180995"/>
    <w:rsid w:val="00182E9E"/>
    <w:rsid w:val="00183F40"/>
    <w:rsid w:val="0018447B"/>
    <w:rsid w:val="0018534E"/>
    <w:rsid w:val="00190D7B"/>
    <w:rsid w:val="00191E9B"/>
    <w:rsid w:val="00192367"/>
    <w:rsid w:val="001929D8"/>
    <w:rsid w:val="00195B87"/>
    <w:rsid w:val="00197414"/>
    <w:rsid w:val="00197727"/>
    <w:rsid w:val="001A0222"/>
    <w:rsid w:val="001A0B7A"/>
    <w:rsid w:val="001A5155"/>
    <w:rsid w:val="001A5DCC"/>
    <w:rsid w:val="001A6DD4"/>
    <w:rsid w:val="001B04F4"/>
    <w:rsid w:val="001B08A9"/>
    <w:rsid w:val="001B149E"/>
    <w:rsid w:val="001B1D0C"/>
    <w:rsid w:val="001B2622"/>
    <w:rsid w:val="001B3A29"/>
    <w:rsid w:val="001B43D7"/>
    <w:rsid w:val="001B4C8A"/>
    <w:rsid w:val="001B5404"/>
    <w:rsid w:val="001B540E"/>
    <w:rsid w:val="001B5C8F"/>
    <w:rsid w:val="001B64D8"/>
    <w:rsid w:val="001C5117"/>
    <w:rsid w:val="001C5537"/>
    <w:rsid w:val="001C6BDB"/>
    <w:rsid w:val="001C78AE"/>
    <w:rsid w:val="001D2A04"/>
    <w:rsid w:val="001D45A4"/>
    <w:rsid w:val="001D7C05"/>
    <w:rsid w:val="001E1BC7"/>
    <w:rsid w:val="001E46D3"/>
    <w:rsid w:val="001E5623"/>
    <w:rsid w:val="001E5E48"/>
    <w:rsid w:val="001E6DC2"/>
    <w:rsid w:val="001E7840"/>
    <w:rsid w:val="001E7CF5"/>
    <w:rsid w:val="001F09A2"/>
    <w:rsid w:val="001F37E2"/>
    <w:rsid w:val="001F3AD4"/>
    <w:rsid w:val="001F50DA"/>
    <w:rsid w:val="00203245"/>
    <w:rsid w:val="00204CFA"/>
    <w:rsid w:val="00205F44"/>
    <w:rsid w:val="002105F8"/>
    <w:rsid w:val="00211260"/>
    <w:rsid w:val="00213461"/>
    <w:rsid w:val="00215EE7"/>
    <w:rsid w:val="00220C44"/>
    <w:rsid w:val="0022246A"/>
    <w:rsid w:val="00223306"/>
    <w:rsid w:val="00223D87"/>
    <w:rsid w:val="00224744"/>
    <w:rsid w:val="002268AB"/>
    <w:rsid w:val="00226F00"/>
    <w:rsid w:val="0022749C"/>
    <w:rsid w:val="00227968"/>
    <w:rsid w:val="00227C77"/>
    <w:rsid w:val="00230654"/>
    <w:rsid w:val="00233887"/>
    <w:rsid w:val="00233A88"/>
    <w:rsid w:val="00235F3F"/>
    <w:rsid w:val="00237F2A"/>
    <w:rsid w:val="00240DB3"/>
    <w:rsid w:val="00241B9A"/>
    <w:rsid w:val="00241BC1"/>
    <w:rsid w:val="002420F7"/>
    <w:rsid w:val="0024226F"/>
    <w:rsid w:val="00245342"/>
    <w:rsid w:val="002462BD"/>
    <w:rsid w:val="00247636"/>
    <w:rsid w:val="00250B62"/>
    <w:rsid w:val="00260712"/>
    <w:rsid w:val="00263339"/>
    <w:rsid w:val="00264051"/>
    <w:rsid w:val="00265F74"/>
    <w:rsid w:val="00266533"/>
    <w:rsid w:val="00266A72"/>
    <w:rsid w:val="00270002"/>
    <w:rsid w:val="00271041"/>
    <w:rsid w:val="00271B13"/>
    <w:rsid w:val="00276B35"/>
    <w:rsid w:val="00280639"/>
    <w:rsid w:val="002809F6"/>
    <w:rsid w:val="00280D94"/>
    <w:rsid w:val="00283303"/>
    <w:rsid w:val="00284D0F"/>
    <w:rsid w:val="00286FE7"/>
    <w:rsid w:val="00287D66"/>
    <w:rsid w:val="00287F32"/>
    <w:rsid w:val="0029134D"/>
    <w:rsid w:val="00294358"/>
    <w:rsid w:val="002964CB"/>
    <w:rsid w:val="00296D1E"/>
    <w:rsid w:val="002978C8"/>
    <w:rsid w:val="002A0A77"/>
    <w:rsid w:val="002A0B32"/>
    <w:rsid w:val="002A4B83"/>
    <w:rsid w:val="002A57C1"/>
    <w:rsid w:val="002A6430"/>
    <w:rsid w:val="002A6C60"/>
    <w:rsid w:val="002A79C5"/>
    <w:rsid w:val="002B6DA8"/>
    <w:rsid w:val="002B7ED3"/>
    <w:rsid w:val="002C26D9"/>
    <w:rsid w:val="002C3CAE"/>
    <w:rsid w:val="002C3E4A"/>
    <w:rsid w:val="002D49D1"/>
    <w:rsid w:val="002D5538"/>
    <w:rsid w:val="002E18BF"/>
    <w:rsid w:val="002E48DD"/>
    <w:rsid w:val="002E4D27"/>
    <w:rsid w:val="002E68F8"/>
    <w:rsid w:val="002E6A56"/>
    <w:rsid w:val="002F0A3D"/>
    <w:rsid w:val="002F1567"/>
    <w:rsid w:val="002F417B"/>
    <w:rsid w:val="002F46A4"/>
    <w:rsid w:val="002F60AA"/>
    <w:rsid w:val="002F6ADC"/>
    <w:rsid w:val="002F6BDF"/>
    <w:rsid w:val="00300C95"/>
    <w:rsid w:val="00300FBD"/>
    <w:rsid w:val="003054A8"/>
    <w:rsid w:val="00306770"/>
    <w:rsid w:val="00307637"/>
    <w:rsid w:val="00307DA3"/>
    <w:rsid w:val="003129F3"/>
    <w:rsid w:val="00313386"/>
    <w:rsid w:val="00313B67"/>
    <w:rsid w:val="003146F7"/>
    <w:rsid w:val="0031554D"/>
    <w:rsid w:val="0031687D"/>
    <w:rsid w:val="00317304"/>
    <w:rsid w:val="00320F8F"/>
    <w:rsid w:val="00321300"/>
    <w:rsid w:val="00327D31"/>
    <w:rsid w:val="00327F06"/>
    <w:rsid w:val="00330427"/>
    <w:rsid w:val="003305CA"/>
    <w:rsid w:val="00332DCD"/>
    <w:rsid w:val="0034064A"/>
    <w:rsid w:val="003415D4"/>
    <w:rsid w:val="003418D5"/>
    <w:rsid w:val="00341E62"/>
    <w:rsid w:val="003442B0"/>
    <w:rsid w:val="00344DA1"/>
    <w:rsid w:val="0034564D"/>
    <w:rsid w:val="00351879"/>
    <w:rsid w:val="00353390"/>
    <w:rsid w:val="00354A04"/>
    <w:rsid w:val="003577CB"/>
    <w:rsid w:val="00357842"/>
    <w:rsid w:val="003606A9"/>
    <w:rsid w:val="00362FB3"/>
    <w:rsid w:val="003650EE"/>
    <w:rsid w:val="00365B17"/>
    <w:rsid w:val="00366287"/>
    <w:rsid w:val="00367B0D"/>
    <w:rsid w:val="003714BD"/>
    <w:rsid w:val="00371948"/>
    <w:rsid w:val="00372703"/>
    <w:rsid w:val="00372AC1"/>
    <w:rsid w:val="00376C86"/>
    <w:rsid w:val="00377854"/>
    <w:rsid w:val="003802F4"/>
    <w:rsid w:val="003819A5"/>
    <w:rsid w:val="003824C9"/>
    <w:rsid w:val="003831AB"/>
    <w:rsid w:val="0038367F"/>
    <w:rsid w:val="00384A96"/>
    <w:rsid w:val="00385B89"/>
    <w:rsid w:val="00386246"/>
    <w:rsid w:val="00386938"/>
    <w:rsid w:val="0039066F"/>
    <w:rsid w:val="00390C06"/>
    <w:rsid w:val="00391111"/>
    <w:rsid w:val="0039455D"/>
    <w:rsid w:val="00394617"/>
    <w:rsid w:val="00396E72"/>
    <w:rsid w:val="003A02B0"/>
    <w:rsid w:val="003A099A"/>
    <w:rsid w:val="003A1421"/>
    <w:rsid w:val="003A511B"/>
    <w:rsid w:val="003A56E3"/>
    <w:rsid w:val="003A63D1"/>
    <w:rsid w:val="003A7A0C"/>
    <w:rsid w:val="003B1315"/>
    <w:rsid w:val="003B3D22"/>
    <w:rsid w:val="003B7B41"/>
    <w:rsid w:val="003C047D"/>
    <w:rsid w:val="003C0AB8"/>
    <w:rsid w:val="003C0B38"/>
    <w:rsid w:val="003C0E29"/>
    <w:rsid w:val="003C0FCA"/>
    <w:rsid w:val="003C2E33"/>
    <w:rsid w:val="003C433C"/>
    <w:rsid w:val="003C4673"/>
    <w:rsid w:val="003C4B27"/>
    <w:rsid w:val="003C4F86"/>
    <w:rsid w:val="003C5F38"/>
    <w:rsid w:val="003C7643"/>
    <w:rsid w:val="003C789B"/>
    <w:rsid w:val="003C7FD7"/>
    <w:rsid w:val="003D0129"/>
    <w:rsid w:val="003D077F"/>
    <w:rsid w:val="003D0E02"/>
    <w:rsid w:val="003D4240"/>
    <w:rsid w:val="003D4949"/>
    <w:rsid w:val="003D7C7D"/>
    <w:rsid w:val="003E01BE"/>
    <w:rsid w:val="003E181C"/>
    <w:rsid w:val="003E26C5"/>
    <w:rsid w:val="003E3290"/>
    <w:rsid w:val="003F1554"/>
    <w:rsid w:val="003F1FDF"/>
    <w:rsid w:val="003F2E2F"/>
    <w:rsid w:val="003F424B"/>
    <w:rsid w:val="003F77FB"/>
    <w:rsid w:val="00406296"/>
    <w:rsid w:val="004067EF"/>
    <w:rsid w:val="00407E07"/>
    <w:rsid w:val="00410AAD"/>
    <w:rsid w:val="00410B84"/>
    <w:rsid w:val="004135F9"/>
    <w:rsid w:val="00416C80"/>
    <w:rsid w:val="00417761"/>
    <w:rsid w:val="00421264"/>
    <w:rsid w:val="00424976"/>
    <w:rsid w:val="00425E05"/>
    <w:rsid w:val="0043076F"/>
    <w:rsid w:val="004311FF"/>
    <w:rsid w:val="004326F6"/>
    <w:rsid w:val="004328FF"/>
    <w:rsid w:val="00433613"/>
    <w:rsid w:val="00433CA2"/>
    <w:rsid w:val="00435E3E"/>
    <w:rsid w:val="004364D2"/>
    <w:rsid w:val="00441448"/>
    <w:rsid w:val="00442C7E"/>
    <w:rsid w:val="00445DB1"/>
    <w:rsid w:val="004506D0"/>
    <w:rsid w:val="00450CCE"/>
    <w:rsid w:val="00450D8D"/>
    <w:rsid w:val="004542B7"/>
    <w:rsid w:val="004546DC"/>
    <w:rsid w:val="00455C71"/>
    <w:rsid w:val="00461E64"/>
    <w:rsid w:val="0046248A"/>
    <w:rsid w:val="004631B8"/>
    <w:rsid w:val="00463D4E"/>
    <w:rsid w:val="004667BA"/>
    <w:rsid w:val="00470BA0"/>
    <w:rsid w:val="00473CB3"/>
    <w:rsid w:val="00474DA1"/>
    <w:rsid w:val="0047507F"/>
    <w:rsid w:val="00475AFD"/>
    <w:rsid w:val="00475EC5"/>
    <w:rsid w:val="00475EDB"/>
    <w:rsid w:val="004773E7"/>
    <w:rsid w:val="00477439"/>
    <w:rsid w:val="004828E0"/>
    <w:rsid w:val="004835AD"/>
    <w:rsid w:val="00483FE7"/>
    <w:rsid w:val="00485361"/>
    <w:rsid w:val="00485A3D"/>
    <w:rsid w:val="00485C95"/>
    <w:rsid w:val="00486B7C"/>
    <w:rsid w:val="00487F7B"/>
    <w:rsid w:val="00490C62"/>
    <w:rsid w:val="00492574"/>
    <w:rsid w:val="00492EDA"/>
    <w:rsid w:val="00496135"/>
    <w:rsid w:val="0049673E"/>
    <w:rsid w:val="00496B73"/>
    <w:rsid w:val="00496C34"/>
    <w:rsid w:val="00496CFE"/>
    <w:rsid w:val="004A2487"/>
    <w:rsid w:val="004A288B"/>
    <w:rsid w:val="004A2AFD"/>
    <w:rsid w:val="004A2F73"/>
    <w:rsid w:val="004A37EA"/>
    <w:rsid w:val="004A4424"/>
    <w:rsid w:val="004A46E4"/>
    <w:rsid w:val="004A56FF"/>
    <w:rsid w:val="004A683A"/>
    <w:rsid w:val="004A7226"/>
    <w:rsid w:val="004A747D"/>
    <w:rsid w:val="004B0130"/>
    <w:rsid w:val="004B08DC"/>
    <w:rsid w:val="004B11ED"/>
    <w:rsid w:val="004B1F82"/>
    <w:rsid w:val="004B2529"/>
    <w:rsid w:val="004B29EC"/>
    <w:rsid w:val="004B39F7"/>
    <w:rsid w:val="004B3F26"/>
    <w:rsid w:val="004B4BED"/>
    <w:rsid w:val="004B56AC"/>
    <w:rsid w:val="004B56B0"/>
    <w:rsid w:val="004C0B90"/>
    <w:rsid w:val="004C2613"/>
    <w:rsid w:val="004C2DAD"/>
    <w:rsid w:val="004C3993"/>
    <w:rsid w:val="004C4F62"/>
    <w:rsid w:val="004C5917"/>
    <w:rsid w:val="004C5E48"/>
    <w:rsid w:val="004C6CA9"/>
    <w:rsid w:val="004D0778"/>
    <w:rsid w:val="004D155B"/>
    <w:rsid w:val="004D2A46"/>
    <w:rsid w:val="004D3434"/>
    <w:rsid w:val="004D7328"/>
    <w:rsid w:val="004D7544"/>
    <w:rsid w:val="004D75F6"/>
    <w:rsid w:val="004E13BC"/>
    <w:rsid w:val="004E424B"/>
    <w:rsid w:val="004E71FE"/>
    <w:rsid w:val="004F0C70"/>
    <w:rsid w:val="004F24D0"/>
    <w:rsid w:val="004F326C"/>
    <w:rsid w:val="004F3826"/>
    <w:rsid w:val="004F5AE8"/>
    <w:rsid w:val="004F6224"/>
    <w:rsid w:val="00501CE7"/>
    <w:rsid w:val="00501E28"/>
    <w:rsid w:val="00502248"/>
    <w:rsid w:val="00502E0B"/>
    <w:rsid w:val="00502E10"/>
    <w:rsid w:val="00503E46"/>
    <w:rsid w:val="00504820"/>
    <w:rsid w:val="00505009"/>
    <w:rsid w:val="005063E7"/>
    <w:rsid w:val="00506BF4"/>
    <w:rsid w:val="00507097"/>
    <w:rsid w:val="00510513"/>
    <w:rsid w:val="00511EEE"/>
    <w:rsid w:val="0051226E"/>
    <w:rsid w:val="00513E0A"/>
    <w:rsid w:val="00514C02"/>
    <w:rsid w:val="0051600D"/>
    <w:rsid w:val="00516A24"/>
    <w:rsid w:val="00516B4D"/>
    <w:rsid w:val="00516FB2"/>
    <w:rsid w:val="00517192"/>
    <w:rsid w:val="0051721E"/>
    <w:rsid w:val="005202C3"/>
    <w:rsid w:val="00522BB7"/>
    <w:rsid w:val="0052428B"/>
    <w:rsid w:val="00524DCE"/>
    <w:rsid w:val="00525050"/>
    <w:rsid w:val="00527BD8"/>
    <w:rsid w:val="0053091B"/>
    <w:rsid w:val="0053110F"/>
    <w:rsid w:val="00533FEF"/>
    <w:rsid w:val="0053463A"/>
    <w:rsid w:val="00535C81"/>
    <w:rsid w:val="00541F3F"/>
    <w:rsid w:val="00542001"/>
    <w:rsid w:val="00546D8E"/>
    <w:rsid w:val="00546FDD"/>
    <w:rsid w:val="00550A5B"/>
    <w:rsid w:val="00551340"/>
    <w:rsid w:val="005606FD"/>
    <w:rsid w:val="005617E8"/>
    <w:rsid w:val="005644BB"/>
    <w:rsid w:val="0056452B"/>
    <w:rsid w:val="00565A52"/>
    <w:rsid w:val="00566AD8"/>
    <w:rsid w:val="005677EC"/>
    <w:rsid w:val="00570503"/>
    <w:rsid w:val="00570B86"/>
    <w:rsid w:val="005732EB"/>
    <w:rsid w:val="00573EBC"/>
    <w:rsid w:val="0057564B"/>
    <w:rsid w:val="0057594A"/>
    <w:rsid w:val="0057697D"/>
    <w:rsid w:val="00577365"/>
    <w:rsid w:val="005803BF"/>
    <w:rsid w:val="00580DED"/>
    <w:rsid w:val="005814E1"/>
    <w:rsid w:val="00581EB8"/>
    <w:rsid w:val="00582FAD"/>
    <w:rsid w:val="00585F7E"/>
    <w:rsid w:val="00591DF5"/>
    <w:rsid w:val="005949C7"/>
    <w:rsid w:val="00594ABF"/>
    <w:rsid w:val="005A08F3"/>
    <w:rsid w:val="005A11E6"/>
    <w:rsid w:val="005A2484"/>
    <w:rsid w:val="005A44FE"/>
    <w:rsid w:val="005A4F85"/>
    <w:rsid w:val="005A5F87"/>
    <w:rsid w:val="005A6A61"/>
    <w:rsid w:val="005B0968"/>
    <w:rsid w:val="005B150D"/>
    <w:rsid w:val="005B207E"/>
    <w:rsid w:val="005B2484"/>
    <w:rsid w:val="005B3871"/>
    <w:rsid w:val="005B3ACD"/>
    <w:rsid w:val="005B3D23"/>
    <w:rsid w:val="005B659D"/>
    <w:rsid w:val="005B6B98"/>
    <w:rsid w:val="005B7B8B"/>
    <w:rsid w:val="005C1326"/>
    <w:rsid w:val="005C190B"/>
    <w:rsid w:val="005C3527"/>
    <w:rsid w:val="005C4B02"/>
    <w:rsid w:val="005C51CA"/>
    <w:rsid w:val="005D04B1"/>
    <w:rsid w:val="005D1865"/>
    <w:rsid w:val="005D514A"/>
    <w:rsid w:val="005E27A9"/>
    <w:rsid w:val="005E2F82"/>
    <w:rsid w:val="005E62D6"/>
    <w:rsid w:val="005F0FBF"/>
    <w:rsid w:val="005F2879"/>
    <w:rsid w:val="005F4DF8"/>
    <w:rsid w:val="005F596C"/>
    <w:rsid w:val="005F73B5"/>
    <w:rsid w:val="005F7E8B"/>
    <w:rsid w:val="006014A0"/>
    <w:rsid w:val="00603706"/>
    <w:rsid w:val="00604860"/>
    <w:rsid w:val="006063A2"/>
    <w:rsid w:val="00613191"/>
    <w:rsid w:val="00614971"/>
    <w:rsid w:val="00615DD3"/>
    <w:rsid w:val="0061763A"/>
    <w:rsid w:val="0062096B"/>
    <w:rsid w:val="00622356"/>
    <w:rsid w:val="00623BCF"/>
    <w:rsid w:val="00627218"/>
    <w:rsid w:val="00631089"/>
    <w:rsid w:val="00633123"/>
    <w:rsid w:val="006355D1"/>
    <w:rsid w:val="00635DD4"/>
    <w:rsid w:val="00637692"/>
    <w:rsid w:val="006419F1"/>
    <w:rsid w:val="006424E7"/>
    <w:rsid w:val="00643747"/>
    <w:rsid w:val="00643A08"/>
    <w:rsid w:val="00646E47"/>
    <w:rsid w:val="0064704A"/>
    <w:rsid w:val="0065176D"/>
    <w:rsid w:val="006520F4"/>
    <w:rsid w:val="00652DC8"/>
    <w:rsid w:val="006545C3"/>
    <w:rsid w:val="0065517A"/>
    <w:rsid w:val="006560AA"/>
    <w:rsid w:val="00663F29"/>
    <w:rsid w:val="00663F6C"/>
    <w:rsid w:val="00664390"/>
    <w:rsid w:val="00667337"/>
    <w:rsid w:val="00667582"/>
    <w:rsid w:val="00667C21"/>
    <w:rsid w:val="0067400F"/>
    <w:rsid w:val="00681B9D"/>
    <w:rsid w:val="00685612"/>
    <w:rsid w:val="00687168"/>
    <w:rsid w:val="006914FB"/>
    <w:rsid w:val="006916AD"/>
    <w:rsid w:val="00694B4F"/>
    <w:rsid w:val="00696683"/>
    <w:rsid w:val="006A00A6"/>
    <w:rsid w:val="006A05BB"/>
    <w:rsid w:val="006A118D"/>
    <w:rsid w:val="006A1747"/>
    <w:rsid w:val="006A3972"/>
    <w:rsid w:val="006A712D"/>
    <w:rsid w:val="006B29A7"/>
    <w:rsid w:val="006B3374"/>
    <w:rsid w:val="006C2621"/>
    <w:rsid w:val="006C4760"/>
    <w:rsid w:val="006D029A"/>
    <w:rsid w:val="006D0833"/>
    <w:rsid w:val="006D1B90"/>
    <w:rsid w:val="006D264B"/>
    <w:rsid w:val="006D27A6"/>
    <w:rsid w:val="006D2910"/>
    <w:rsid w:val="006D3EE7"/>
    <w:rsid w:val="006D53D6"/>
    <w:rsid w:val="006D6960"/>
    <w:rsid w:val="006D7793"/>
    <w:rsid w:val="006E01AE"/>
    <w:rsid w:val="006E0EEB"/>
    <w:rsid w:val="006E101D"/>
    <w:rsid w:val="006E13D3"/>
    <w:rsid w:val="006E230C"/>
    <w:rsid w:val="006E6F8C"/>
    <w:rsid w:val="006E76BE"/>
    <w:rsid w:val="006E7DAB"/>
    <w:rsid w:val="006F0918"/>
    <w:rsid w:val="006F1B4A"/>
    <w:rsid w:val="006F2839"/>
    <w:rsid w:val="006F3A99"/>
    <w:rsid w:val="006F56A2"/>
    <w:rsid w:val="006F6820"/>
    <w:rsid w:val="006F6E04"/>
    <w:rsid w:val="00701A03"/>
    <w:rsid w:val="00703219"/>
    <w:rsid w:val="007053E9"/>
    <w:rsid w:val="00705AD6"/>
    <w:rsid w:val="00711CE0"/>
    <w:rsid w:val="007137D6"/>
    <w:rsid w:val="00717216"/>
    <w:rsid w:val="00722F56"/>
    <w:rsid w:val="00732B00"/>
    <w:rsid w:val="00733765"/>
    <w:rsid w:val="007343B8"/>
    <w:rsid w:val="00734877"/>
    <w:rsid w:val="00735623"/>
    <w:rsid w:val="00736532"/>
    <w:rsid w:val="00736715"/>
    <w:rsid w:val="00743D35"/>
    <w:rsid w:val="00746E7F"/>
    <w:rsid w:val="00751C6C"/>
    <w:rsid w:val="00752C8B"/>
    <w:rsid w:val="007600FA"/>
    <w:rsid w:val="0076093D"/>
    <w:rsid w:val="00760D40"/>
    <w:rsid w:val="0076131C"/>
    <w:rsid w:val="00761DA0"/>
    <w:rsid w:val="007622D7"/>
    <w:rsid w:val="00763297"/>
    <w:rsid w:val="007666B7"/>
    <w:rsid w:val="00767C0B"/>
    <w:rsid w:val="007708F7"/>
    <w:rsid w:val="0077171A"/>
    <w:rsid w:val="00774CFC"/>
    <w:rsid w:val="00774D22"/>
    <w:rsid w:val="00775AD5"/>
    <w:rsid w:val="00775F8E"/>
    <w:rsid w:val="00776EA1"/>
    <w:rsid w:val="007825F2"/>
    <w:rsid w:val="00782F22"/>
    <w:rsid w:val="00784A3C"/>
    <w:rsid w:val="00785AAF"/>
    <w:rsid w:val="00793BD7"/>
    <w:rsid w:val="0079465E"/>
    <w:rsid w:val="0079466D"/>
    <w:rsid w:val="007A13C0"/>
    <w:rsid w:val="007A19DF"/>
    <w:rsid w:val="007A3D5A"/>
    <w:rsid w:val="007A4195"/>
    <w:rsid w:val="007A6E4D"/>
    <w:rsid w:val="007A7DE4"/>
    <w:rsid w:val="007B075D"/>
    <w:rsid w:val="007B18F0"/>
    <w:rsid w:val="007B2025"/>
    <w:rsid w:val="007B675C"/>
    <w:rsid w:val="007B6953"/>
    <w:rsid w:val="007B7511"/>
    <w:rsid w:val="007B7784"/>
    <w:rsid w:val="007C0C72"/>
    <w:rsid w:val="007C1094"/>
    <w:rsid w:val="007C123D"/>
    <w:rsid w:val="007C227A"/>
    <w:rsid w:val="007C24BD"/>
    <w:rsid w:val="007C2D4C"/>
    <w:rsid w:val="007C3CD0"/>
    <w:rsid w:val="007C54CA"/>
    <w:rsid w:val="007C59F8"/>
    <w:rsid w:val="007C5CBC"/>
    <w:rsid w:val="007D4EB7"/>
    <w:rsid w:val="007D5FD3"/>
    <w:rsid w:val="007D6F47"/>
    <w:rsid w:val="007D7D1C"/>
    <w:rsid w:val="007E013D"/>
    <w:rsid w:val="007E0801"/>
    <w:rsid w:val="007E0975"/>
    <w:rsid w:val="007E20D8"/>
    <w:rsid w:val="007E36E4"/>
    <w:rsid w:val="007E53CC"/>
    <w:rsid w:val="007E5E07"/>
    <w:rsid w:val="007E7046"/>
    <w:rsid w:val="007E7663"/>
    <w:rsid w:val="007E76A5"/>
    <w:rsid w:val="007E76CE"/>
    <w:rsid w:val="007F1599"/>
    <w:rsid w:val="007F2E83"/>
    <w:rsid w:val="007F3CF9"/>
    <w:rsid w:val="007F53C0"/>
    <w:rsid w:val="007F5DFA"/>
    <w:rsid w:val="007F61E3"/>
    <w:rsid w:val="007F7BBC"/>
    <w:rsid w:val="00803DBE"/>
    <w:rsid w:val="00806BF8"/>
    <w:rsid w:val="00810298"/>
    <w:rsid w:val="00810F83"/>
    <w:rsid w:val="008112DE"/>
    <w:rsid w:val="00813862"/>
    <w:rsid w:val="008139FB"/>
    <w:rsid w:val="00813FFD"/>
    <w:rsid w:val="00815F76"/>
    <w:rsid w:val="0081654F"/>
    <w:rsid w:val="0081667A"/>
    <w:rsid w:val="00816895"/>
    <w:rsid w:val="00821379"/>
    <w:rsid w:val="008214D7"/>
    <w:rsid w:val="008218C3"/>
    <w:rsid w:val="00823E5A"/>
    <w:rsid w:val="00824845"/>
    <w:rsid w:val="00825EAB"/>
    <w:rsid w:val="0082773A"/>
    <w:rsid w:val="00830CC4"/>
    <w:rsid w:val="00831D8A"/>
    <w:rsid w:val="00834DD2"/>
    <w:rsid w:val="00836E6B"/>
    <w:rsid w:val="00843901"/>
    <w:rsid w:val="008445C9"/>
    <w:rsid w:val="00847719"/>
    <w:rsid w:val="0085025F"/>
    <w:rsid w:val="008516B9"/>
    <w:rsid w:val="008538B3"/>
    <w:rsid w:val="00854847"/>
    <w:rsid w:val="00856E84"/>
    <w:rsid w:val="008574DE"/>
    <w:rsid w:val="008616B9"/>
    <w:rsid w:val="00863EB7"/>
    <w:rsid w:val="00865B65"/>
    <w:rsid w:val="00867A0C"/>
    <w:rsid w:val="00870066"/>
    <w:rsid w:val="00877998"/>
    <w:rsid w:val="0088159C"/>
    <w:rsid w:val="0088211A"/>
    <w:rsid w:val="0088242F"/>
    <w:rsid w:val="00883AA6"/>
    <w:rsid w:val="00884F56"/>
    <w:rsid w:val="008854F6"/>
    <w:rsid w:val="00886667"/>
    <w:rsid w:val="00886BC4"/>
    <w:rsid w:val="008876C5"/>
    <w:rsid w:val="008878FD"/>
    <w:rsid w:val="00890A28"/>
    <w:rsid w:val="00890A44"/>
    <w:rsid w:val="00891887"/>
    <w:rsid w:val="00893461"/>
    <w:rsid w:val="00896C10"/>
    <w:rsid w:val="008972E4"/>
    <w:rsid w:val="008A02F3"/>
    <w:rsid w:val="008A1C1D"/>
    <w:rsid w:val="008A1EA6"/>
    <w:rsid w:val="008A2390"/>
    <w:rsid w:val="008A321F"/>
    <w:rsid w:val="008A48CA"/>
    <w:rsid w:val="008A67B1"/>
    <w:rsid w:val="008B2938"/>
    <w:rsid w:val="008B395C"/>
    <w:rsid w:val="008B3B84"/>
    <w:rsid w:val="008B66A8"/>
    <w:rsid w:val="008C160C"/>
    <w:rsid w:val="008C45CF"/>
    <w:rsid w:val="008C4D7C"/>
    <w:rsid w:val="008C5773"/>
    <w:rsid w:val="008C7173"/>
    <w:rsid w:val="008D0CA6"/>
    <w:rsid w:val="008D13A5"/>
    <w:rsid w:val="008D3FC5"/>
    <w:rsid w:val="008D4CD0"/>
    <w:rsid w:val="008D5358"/>
    <w:rsid w:val="008D53EF"/>
    <w:rsid w:val="008D54C6"/>
    <w:rsid w:val="008D7740"/>
    <w:rsid w:val="008E0180"/>
    <w:rsid w:val="008E04BD"/>
    <w:rsid w:val="008E2794"/>
    <w:rsid w:val="008E35A5"/>
    <w:rsid w:val="008E48D1"/>
    <w:rsid w:val="008E4FC4"/>
    <w:rsid w:val="008E75B8"/>
    <w:rsid w:val="008E76DD"/>
    <w:rsid w:val="008E7D46"/>
    <w:rsid w:val="008E7DF5"/>
    <w:rsid w:val="008F0B15"/>
    <w:rsid w:val="008F1AA6"/>
    <w:rsid w:val="008F2212"/>
    <w:rsid w:val="008F6E20"/>
    <w:rsid w:val="008F73C8"/>
    <w:rsid w:val="008F7E69"/>
    <w:rsid w:val="00900D5C"/>
    <w:rsid w:val="00903786"/>
    <w:rsid w:val="00903AB2"/>
    <w:rsid w:val="00904760"/>
    <w:rsid w:val="00904A57"/>
    <w:rsid w:val="00905F29"/>
    <w:rsid w:val="009062F9"/>
    <w:rsid w:val="00906CC1"/>
    <w:rsid w:val="0090719E"/>
    <w:rsid w:val="009109AA"/>
    <w:rsid w:val="009140C4"/>
    <w:rsid w:val="009209A1"/>
    <w:rsid w:val="00921309"/>
    <w:rsid w:val="00921603"/>
    <w:rsid w:val="0092338A"/>
    <w:rsid w:val="00923FB5"/>
    <w:rsid w:val="0092522D"/>
    <w:rsid w:val="00925902"/>
    <w:rsid w:val="00926879"/>
    <w:rsid w:val="00926993"/>
    <w:rsid w:val="00926DA7"/>
    <w:rsid w:val="00926DD7"/>
    <w:rsid w:val="00927968"/>
    <w:rsid w:val="00933C8C"/>
    <w:rsid w:val="0093483D"/>
    <w:rsid w:val="009367F6"/>
    <w:rsid w:val="0093741D"/>
    <w:rsid w:val="00941081"/>
    <w:rsid w:val="00941F97"/>
    <w:rsid w:val="00942CB3"/>
    <w:rsid w:val="00943BB8"/>
    <w:rsid w:val="00944174"/>
    <w:rsid w:val="00944D5B"/>
    <w:rsid w:val="009452BA"/>
    <w:rsid w:val="00945D0A"/>
    <w:rsid w:val="00946F85"/>
    <w:rsid w:val="00950049"/>
    <w:rsid w:val="00951652"/>
    <w:rsid w:val="00952F2F"/>
    <w:rsid w:val="009547D4"/>
    <w:rsid w:val="00955270"/>
    <w:rsid w:val="0095754A"/>
    <w:rsid w:val="009601B2"/>
    <w:rsid w:val="00962BF0"/>
    <w:rsid w:val="00965C4B"/>
    <w:rsid w:val="00965E3C"/>
    <w:rsid w:val="00972B19"/>
    <w:rsid w:val="009740E2"/>
    <w:rsid w:val="009743BC"/>
    <w:rsid w:val="009751E8"/>
    <w:rsid w:val="009757BB"/>
    <w:rsid w:val="00976D69"/>
    <w:rsid w:val="009774D8"/>
    <w:rsid w:val="009803DD"/>
    <w:rsid w:val="0098151F"/>
    <w:rsid w:val="00983945"/>
    <w:rsid w:val="00983AF1"/>
    <w:rsid w:val="00986A46"/>
    <w:rsid w:val="009877AB"/>
    <w:rsid w:val="009906A6"/>
    <w:rsid w:val="00992ADC"/>
    <w:rsid w:val="009939FE"/>
    <w:rsid w:val="00993ECD"/>
    <w:rsid w:val="00995076"/>
    <w:rsid w:val="00996D0A"/>
    <w:rsid w:val="009971B1"/>
    <w:rsid w:val="009974F8"/>
    <w:rsid w:val="009A514F"/>
    <w:rsid w:val="009A6B86"/>
    <w:rsid w:val="009A6D32"/>
    <w:rsid w:val="009A71C4"/>
    <w:rsid w:val="009B04E2"/>
    <w:rsid w:val="009B1502"/>
    <w:rsid w:val="009B15EC"/>
    <w:rsid w:val="009B1781"/>
    <w:rsid w:val="009B17BC"/>
    <w:rsid w:val="009B2546"/>
    <w:rsid w:val="009B3F65"/>
    <w:rsid w:val="009B464D"/>
    <w:rsid w:val="009C01ED"/>
    <w:rsid w:val="009C1F90"/>
    <w:rsid w:val="009C25AB"/>
    <w:rsid w:val="009C2C06"/>
    <w:rsid w:val="009C4703"/>
    <w:rsid w:val="009C522F"/>
    <w:rsid w:val="009C66A3"/>
    <w:rsid w:val="009C6EF8"/>
    <w:rsid w:val="009C7A8E"/>
    <w:rsid w:val="009D0D0E"/>
    <w:rsid w:val="009D18C1"/>
    <w:rsid w:val="009D3157"/>
    <w:rsid w:val="009D40A2"/>
    <w:rsid w:val="009D5294"/>
    <w:rsid w:val="009D616A"/>
    <w:rsid w:val="009D7674"/>
    <w:rsid w:val="009E02FA"/>
    <w:rsid w:val="009E151D"/>
    <w:rsid w:val="009E37E9"/>
    <w:rsid w:val="009E4EB1"/>
    <w:rsid w:val="009E6061"/>
    <w:rsid w:val="009E70A3"/>
    <w:rsid w:val="009E745F"/>
    <w:rsid w:val="009E7D8F"/>
    <w:rsid w:val="009E7F00"/>
    <w:rsid w:val="009F116A"/>
    <w:rsid w:val="009F289C"/>
    <w:rsid w:val="009F2FE8"/>
    <w:rsid w:val="009F44FD"/>
    <w:rsid w:val="009F4F1F"/>
    <w:rsid w:val="009F54CC"/>
    <w:rsid w:val="009F76FB"/>
    <w:rsid w:val="00A01086"/>
    <w:rsid w:val="00A05E57"/>
    <w:rsid w:val="00A0724C"/>
    <w:rsid w:val="00A10B7C"/>
    <w:rsid w:val="00A1120D"/>
    <w:rsid w:val="00A13528"/>
    <w:rsid w:val="00A13CB3"/>
    <w:rsid w:val="00A13F0D"/>
    <w:rsid w:val="00A14E14"/>
    <w:rsid w:val="00A1599F"/>
    <w:rsid w:val="00A15DB7"/>
    <w:rsid w:val="00A17503"/>
    <w:rsid w:val="00A17FF8"/>
    <w:rsid w:val="00A209BE"/>
    <w:rsid w:val="00A215B3"/>
    <w:rsid w:val="00A24D20"/>
    <w:rsid w:val="00A306FE"/>
    <w:rsid w:val="00A32C4E"/>
    <w:rsid w:val="00A32F29"/>
    <w:rsid w:val="00A339A9"/>
    <w:rsid w:val="00A33A2B"/>
    <w:rsid w:val="00A3452B"/>
    <w:rsid w:val="00A36814"/>
    <w:rsid w:val="00A36858"/>
    <w:rsid w:val="00A37AD0"/>
    <w:rsid w:val="00A41228"/>
    <w:rsid w:val="00A42071"/>
    <w:rsid w:val="00A44CF0"/>
    <w:rsid w:val="00A45A6F"/>
    <w:rsid w:val="00A46A9A"/>
    <w:rsid w:val="00A47D83"/>
    <w:rsid w:val="00A50111"/>
    <w:rsid w:val="00A50B1A"/>
    <w:rsid w:val="00A528C5"/>
    <w:rsid w:val="00A52C22"/>
    <w:rsid w:val="00A543FC"/>
    <w:rsid w:val="00A55E6C"/>
    <w:rsid w:val="00A56276"/>
    <w:rsid w:val="00A60022"/>
    <w:rsid w:val="00A60D73"/>
    <w:rsid w:val="00A62A2C"/>
    <w:rsid w:val="00A63728"/>
    <w:rsid w:val="00A63E8B"/>
    <w:rsid w:val="00A648C2"/>
    <w:rsid w:val="00A6514E"/>
    <w:rsid w:val="00A65C43"/>
    <w:rsid w:val="00A67E21"/>
    <w:rsid w:val="00A7158E"/>
    <w:rsid w:val="00A71CAE"/>
    <w:rsid w:val="00A721FA"/>
    <w:rsid w:val="00A736F1"/>
    <w:rsid w:val="00A73C07"/>
    <w:rsid w:val="00A80733"/>
    <w:rsid w:val="00A81BF5"/>
    <w:rsid w:val="00A81CF6"/>
    <w:rsid w:val="00A82A24"/>
    <w:rsid w:val="00A83156"/>
    <w:rsid w:val="00A8449C"/>
    <w:rsid w:val="00A84C3C"/>
    <w:rsid w:val="00A87F4B"/>
    <w:rsid w:val="00A909A3"/>
    <w:rsid w:val="00A90E0D"/>
    <w:rsid w:val="00A91BD2"/>
    <w:rsid w:val="00A940BE"/>
    <w:rsid w:val="00A96316"/>
    <w:rsid w:val="00A9658A"/>
    <w:rsid w:val="00A970ED"/>
    <w:rsid w:val="00AA553F"/>
    <w:rsid w:val="00AA6093"/>
    <w:rsid w:val="00AB1984"/>
    <w:rsid w:val="00AB1BBE"/>
    <w:rsid w:val="00AB29E5"/>
    <w:rsid w:val="00AB3D33"/>
    <w:rsid w:val="00AB3F54"/>
    <w:rsid w:val="00AB5CA5"/>
    <w:rsid w:val="00AB6F34"/>
    <w:rsid w:val="00AC1A65"/>
    <w:rsid w:val="00AC1B27"/>
    <w:rsid w:val="00AC3783"/>
    <w:rsid w:val="00AC4C62"/>
    <w:rsid w:val="00AC60D4"/>
    <w:rsid w:val="00AD2F4E"/>
    <w:rsid w:val="00AD5978"/>
    <w:rsid w:val="00AD7B49"/>
    <w:rsid w:val="00AE1A9F"/>
    <w:rsid w:val="00AE39EE"/>
    <w:rsid w:val="00AE53E5"/>
    <w:rsid w:val="00AE6BC9"/>
    <w:rsid w:val="00AE7C7E"/>
    <w:rsid w:val="00AF024A"/>
    <w:rsid w:val="00AF794C"/>
    <w:rsid w:val="00B02CD2"/>
    <w:rsid w:val="00B041B8"/>
    <w:rsid w:val="00B0495B"/>
    <w:rsid w:val="00B04E9D"/>
    <w:rsid w:val="00B1052D"/>
    <w:rsid w:val="00B129C3"/>
    <w:rsid w:val="00B132F7"/>
    <w:rsid w:val="00B13AE7"/>
    <w:rsid w:val="00B13EE4"/>
    <w:rsid w:val="00B14D8B"/>
    <w:rsid w:val="00B15B56"/>
    <w:rsid w:val="00B16E19"/>
    <w:rsid w:val="00B2082C"/>
    <w:rsid w:val="00B22229"/>
    <w:rsid w:val="00B22CC1"/>
    <w:rsid w:val="00B22F0A"/>
    <w:rsid w:val="00B246B7"/>
    <w:rsid w:val="00B24C1C"/>
    <w:rsid w:val="00B25804"/>
    <w:rsid w:val="00B276E4"/>
    <w:rsid w:val="00B27DB8"/>
    <w:rsid w:val="00B30C4B"/>
    <w:rsid w:val="00B3124D"/>
    <w:rsid w:val="00B32614"/>
    <w:rsid w:val="00B32830"/>
    <w:rsid w:val="00B37FC0"/>
    <w:rsid w:val="00B42FAF"/>
    <w:rsid w:val="00B4326B"/>
    <w:rsid w:val="00B44640"/>
    <w:rsid w:val="00B459C8"/>
    <w:rsid w:val="00B47A9E"/>
    <w:rsid w:val="00B50FEA"/>
    <w:rsid w:val="00B51175"/>
    <w:rsid w:val="00B52EB2"/>
    <w:rsid w:val="00B5397C"/>
    <w:rsid w:val="00B54FA9"/>
    <w:rsid w:val="00B5788C"/>
    <w:rsid w:val="00B57B0B"/>
    <w:rsid w:val="00B61366"/>
    <w:rsid w:val="00B618AF"/>
    <w:rsid w:val="00B64308"/>
    <w:rsid w:val="00B64F62"/>
    <w:rsid w:val="00B660E5"/>
    <w:rsid w:val="00B6791A"/>
    <w:rsid w:val="00B71F74"/>
    <w:rsid w:val="00B72417"/>
    <w:rsid w:val="00B73C23"/>
    <w:rsid w:val="00B771FF"/>
    <w:rsid w:val="00B77326"/>
    <w:rsid w:val="00B77B5B"/>
    <w:rsid w:val="00B81638"/>
    <w:rsid w:val="00B82C45"/>
    <w:rsid w:val="00B84C5A"/>
    <w:rsid w:val="00B90DF4"/>
    <w:rsid w:val="00B911FC"/>
    <w:rsid w:val="00B9443D"/>
    <w:rsid w:val="00BA054F"/>
    <w:rsid w:val="00BA123B"/>
    <w:rsid w:val="00BA13A9"/>
    <w:rsid w:val="00BA1E58"/>
    <w:rsid w:val="00BA3721"/>
    <w:rsid w:val="00BA70C6"/>
    <w:rsid w:val="00BA7802"/>
    <w:rsid w:val="00BB059B"/>
    <w:rsid w:val="00BB4B21"/>
    <w:rsid w:val="00BB56D2"/>
    <w:rsid w:val="00BC1690"/>
    <w:rsid w:val="00BC21DE"/>
    <w:rsid w:val="00BC2298"/>
    <w:rsid w:val="00BC2DD0"/>
    <w:rsid w:val="00BC3604"/>
    <w:rsid w:val="00BC3F25"/>
    <w:rsid w:val="00BC4467"/>
    <w:rsid w:val="00BC63AC"/>
    <w:rsid w:val="00BD1640"/>
    <w:rsid w:val="00BD2096"/>
    <w:rsid w:val="00BD2EA1"/>
    <w:rsid w:val="00BD3C26"/>
    <w:rsid w:val="00BD7EA0"/>
    <w:rsid w:val="00BD7FA5"/>
    <w:rsid w:val="00BE04F5"/>
    <w:rsid w:val="00BE1B2E"/>
    <w:rsid w:val="00BE2210"/>
    <w:rsid w:val="00BE5AC7"/>
    <w:rsid w:val="00BF040F"/>
    <w:rsid w:val="00BF2796"/>
    <w:rsid w:val="00BF3E58"/>
    <w:rsid w:val="00BF4A8E"/>
    <w:rsid w:val="00BF73E4"/>
    <w:rsid w:val="00BF75D8"/>
    <w:rsid w:val="00BF7D62"/>
    <w:rsid w:val="00C0085A"/>
    <w:rsid w:val="00C029A9"/>
    <w:rsid w:val="00C05A1E"/>
    <w:rsid w:val="00C0628D"/>
    <w:rsid w:val="00C0721A"/>
    <w:rsid w:val="00C11CF7"/>
    <w:rsid w:val="00C12C0F"/>
    <w:rsid w:val="00C12D43"/>
    <w:rsid w:val="00C12D4C"/>
    <w:rsid w:val="00C13C3C"/>
    <w:rsid w:val="00C14840"/>
    <w:rsid w:val="00C15260"/>
    <w:rsid w:val="00C17B3B"/>
    <w:rsid w:val="00C20679"/>
    <w:rsid w:val="00C21EAD"/>
    <w:rsid w:val="00C23C8C"/>
    <w:rsid w:val="00C3042D"/>
    <w:rsid w:val="00C30535"/>
    <w:rsid w:val="00C31FCB"/>
    <w:rsid w:val="00C343A1"/>
    <w:rsid w:val="00C3576A"/>
    <w:rsid w:val="00C362B7"/>
    <w:rsid w:val="00C36563"/>
    <w:rsid w:val="00C3693F"/>
    <w:rsid w:val="00C37A6A"/>
    <w:rsid w:val="00C37B26"/>
    <w:rsid w:val="00C4167A"/>
    <w:rsid w:val="00C41CC8"/>
    <w:rsid w:val="00C436B8"/>
    <w:rsid w:val="00C43FC1"/>
    <w:rsid w:val="00C44048"/>
    <w:rsid w:val="00C443D7"/>
    <w:rsid w:val="00C44B78"/>
    <w:rsid w:val="00C4615D"/>
    <w:rsid w:val="00C5049F"/>
    <w:rsid w:val="00C52CAE"/>
    <w:rsid w:val="00C5365B"/>
    <w:rsid w:val="00C55DF7"/>
    <w:rsid w:val="00C61A66"/>
    <w:rsid w:val="00C61C8C"/>
    <w:rsid w:val="00C620FD"/>
    <w:rsid w:val="00C639E4"/>
    <w:rsid w:val="00C63AB9"/>
    <w:rsid w:val="00C6491E"/>
    <w:rsid w:val="00C70568"/>
    <w:rsid w:val="00C71CED"/>
    <w:rsid w:val="00C73283"/>
    <w:rsid w:val="00C74274"/>
    <w:rsid w:val="00C742B3"/>
    <w:rsid w:val="00C74D3F"/>
    <w:rsid w:val="00C768D8"/>
    <w:rsid w:val="00C778AA"/>
    <w:rsid w:val="00C778C6"/>
    <w:rsid w:val="00C8067D"/>
    <w:rsid w:val="00C80C62"/>
    <w:rsid w:val="00C8118D"/>
    <w:rsid w:val="00C82A8A"/>
    <w:rsid w:val="00C8473A"/>
    <w:rsid w:val="00C8634C"/>
    <w:rsid w:val="00C87E41"/>
    <w:rsid w:val="00C92E4A"/>
    <w:rsid w:val="00C938D8"/>
    <w:rsid w:val="00C94241"/>
    <w:rsid w:val="00C94777"/>
    <w:rsid w:val="00C962FF"/>
    <w:rsid w:val="00C9737D"/>
    <w:rsid w:val="00C97897"/>
    <w:rsid w:val="00CA0BC5"/>
    <w:rsid w:val="00CA0EBA"/>
    <w:rsid w:val="00CA168B"/>
    <w:rsid w:val="00CA3686"/>
    <w:rsid w:val="00CA3970"/>
    <w:rsid w:val="00CA4694"/>
    <w:rsid w:val="00CA50A1"/>
    <w:rsid w:val="00CA68A9"/>
    <w:rsid w:val="00CA7D3D"/>
    <w:rsid w:val="00CB032B"/>
    <w:rsid w:val="00CB0554"/>
    <w:rsid w:val="00CB18AC"/>
    <w:rsid w:val="00CB4EAC"/>
    <w:rsid w:val="00CC1136"/>
    <w:rsid w:val="00CC5606"/>
    <w:rsid w:val="00CC5E1F"/>
    <w:rsid w:val="00CC6EBD"/>
    <w:rsid w:val="00CD02A5"/>
    <w:rsid w:val="00CD1A5E"/>
    <w:rsid w:val="00CD2F47"/>
    <w:rsid w:val="00CD5609"/>
    <w:rsid w:val="00CD7916"/>
    <w:rsid w:val="00CD7F0B"/>
    <w:rsid w:val="00CE0E84"/>
    <w:rsid w:val="00CE390C"/>
    <w:rsid w:val="00CE5D82"/>
    <w:rsid w:val="00CE6D60"/>
    <w:rsid w:val="00CF1EA3"/>
    <w:rsid w:val="00CF5641"/>
    <w:rsid w:val="00CF5A2D"/>
    <w:rsid w:val="00CF5B8B"/>
    <w:rsid w:val="00CF6E72"/>
    <w:rsid w:val="00D01E75"/>
    <w:rsid w:val="00D044DC"/>
    <w:rsid w:val="00D05A02"/>
    <w:rsid w:val="00D064EF"/>
    <w:rsid w:val="00D07176"/>
    <w:rsid w:val="00D0725D"/>
    <w:rsid w:val="00D0735E"/>
    <w:rsid w:val="00D11F38"/>
    <w:rsid w:val="00D11F49"/>
    <w:rsid w:val="00D12725"/>
    <w:rsid w:val="00D128CA"/>
    <w:rsid w:val="00D1325D"/>
    <w:rsid w:val="00D1329A"/>
    <w:rsid w:val="00D133FB"/>
    <w:rsid w:val="00D17467"/>
    <w:rsid w:val="00D206CE"/>
    <w:rsid w:val="00D2150F"/>
    <w:rsid w:val="00D215DF"/>
    <w:rsid w:val="00D3111F"/>
    <w:rsid w:val="00D33E3B"/>
    <w:rsid w:val="00D36018"/>
    <w:rsid w:val="00D40B85"/>
    <w:rsid w:val="00D4179B"/>
    <w:rsid w:val="00D47D7C"/>
    <w:rsid w:val="00D47E7F"/>
    <w:rsid w:val="00D50CAE"/>
    <w:rsid w:val="00D51ED1"/>
    <w:rsid w:val="00D535AC"/>
    <w:rsid w:val="00D555C7"/>
    <w:rsid w:val="00D55CB5"/>
    <w:rsid w:val="00D56329"/>
    <w:rsid w:val="00D566F4"/>
    <w:rsid w:val="00D56AD4"/>
    <w:rsid w:val="00D57472"/>
    <w:rsid w:val="00D60340"/>
    <w:rsid w:val="00D60855"/>
    <w:rsid w:val="00D6133E"/>
    <w:rsid w:val="00D621F5"/>
    <w:rsid w:val="00D6318F"/>
    <w:rsid w:val="00D63E3C"/>
    <w:rsid w:val="00D642E6"/>
    <w:rsid w:val="00D65CCD"/>
    <w:rsid w:val="00D66FA5"/>
    <w:rsid w:val="00D703CC"/>
    <w:rsid w:val="00D72990"/>
    <w:rsid w:val="00D7300E"/>
    <w:rsid w:val="00D76271"/>
    <w:rsid w:val="00D7770D"/>
    <w:rsid w:val="00D77847"/>
    <w:rsid w:val="00D81F86"/>
    <w:rsid w:val="00D846A1"/>
    <w:rsid w:val="00D9056F"/>
    <w:rsid w:val="00D90D21"/>
    <w:rsid w:val="00D92896"/>
    <w:rsid w:val="00DA55C9"/>
    <w:rsid w:val="00DB0F24"/>
    <w:rsid w:val="00DB294E"/>
    <w:rsid w:val="00DB2A39"/>
    <w:rsid w:val="00DB462C"/>
    <w:rsid w:val="00DB483C"/>
    <w:rsid w:val="00DC075C"/>
    <w:rsid w:val="00DC132E"/>
    <w:rsid w:val="00DC16A5"/>
    <w:rsid w:val="00DC5A35"/>
    <w:rsid w:val="00DC5E53"/>
    <w:rsid w:val="00DC62B9"/>
    <w:rsid w:val="00DC6FBB"/>
    <w:rsid w:val="00DC7158"/>
    <w:rsid w:val="00DD0A90"/>
    <w:rsid w:val="00DD0AE6"/>
    <w:rsid w:val="00DD0E35"/>
    <w:rsid w:val="00DD550E"/>
    <w:rsid w:val="00DD5D38"/>
    <w:rsid w:val="00DD6971"/>
    <w:rsid w:val="00DD744E"/>
    <w:rsid w:val="00DE002E"/>
    <w:rsid w:val="00DE05FE"/>
    <w:rsid w:val="00DE47FD"/>
    <w:rsid w:val="00DE5310"/>
    <w:rsid w:val="00DE5BB0"/>
    <w:rsid w:val="00DE5EE8"/>
    <w:rsid w:val="00DE74EC"/>
    <w:rsid w:val="00DE7D2B"/>
    <w:rsid w:val="00DF0B01"/>
    <w:rsid w:val="00DF2F1E"/>
    <w:rsid w:val="00DF5271"/>
    <w:rsid w:val="00DF56B6"/>
    <w:rsid w:val="00DF5A46"/>
    <w:rsid w:val="00E01291"/>
    <w:rsid w:val="00E02A22"/>
    <w:rsid w:val="00E03A8A"/>
    <w:rsid w:val="00E10B5B"/>
    <w:rsid w:val="00E11105"/>
    <w:rsid w:val="00E14EF8"/>
    <w:rsid w:val="00E16939"/>
    <w:rsid w:val="00E16D09"/>
    <w:rsid w:val="00E17184"/>
    <w:rsid w:val="00E1766A"/>
    <w:rsid w:val="00E21759"/>
    <w:rsid w:val="00E23C09"/>
    <w:rsid w:val="00E267E6"/>
    <w:rsid w:val="00E34501"/>
    <w:rsid w:val="00E35B8F"/>
    <w:rsid w:val="00E37D34"/>
    <w:rsid w:val="00E40078"/>
    <w:rsid w:val="00E401B4"/>
    <w:rsid w:val="00E415A9"/>
    <w:rsid w:val="00E4339D"/>
    <w:rsid w:val="00E4352E"/>
    <w:rsid w:val="00E4461B"/>
    <w:rsid w:val="00E4520C"/>
    <w:rsid w:val="00E459A2"/>
    <w:rsid w:val="00E45A27"/>
    <w:rsid w:val="00E46F13"/>
    <w:rsid w:val="00E51C72"/>
    <w:rsid w:val="00E5388B"/>
    <w:rsid w:val="00E539A8"/>
    <w:rsid w:val="00E53B8B"/>
    <w:rsid w:val="00E547D5"/>
    <w:rsid w:val="00E570FA"/>
    <w:rsid w:val="00E62B01"/>
    <w:rsid w:val="00E63F56"/>
    <w:rsid w:val="00E64B67"/>
    <w:rsid w:val="00E653E4"/>
    <w:rsid w:val="00E669CD"/>
    <w:rsid w:val="00E7027A"/>
    <w:rsid w:val="00E70A2C"/>
    <w:rsid w:val="00E74012"/>
    <w:rsid w:val="00E75769"/>
    <w:rsid w:val="00E813BB"/>
    <w:rsid w:val="00E81A92"/>
    <w:rsid w:val="00E83A1D"/>
    <w:rsid w:val="00E847A7"/>
    <w:rsid w:val="00E85A1E"/>
    <w:rsid w:val="00E85FF2"/>
    <w:rsid w:val="00E86175"/>
    <w:rsid w:val="00E86CBA"/>
    <w:rsid w:val="00E90E39"/>
    <w:rsid w:val="00E91AC5"/>
    <w:rsid w:val="00E926BF"/>
    <w:rsid w:val="00E92B29"/>
    <w:rsid w:val="00E934BC"/>
    <w:rsid w:val="00E93C25"/>
    <w:rsid w:val="00E9465D"/>
    <w:rsid w:val="00EA2A18"/>
    <w:rsid w:val="00EA46E5"/>
    <w:rsid w:val="00EA5D8D"/>
    <w:rsid w:val="00EB12A5"/>
    <w:rsid w:val="00EB1557"/>
    <w:rsid w:val="00EB19AA"/>
    <w:rsid w:val="00EB23B4"/>
    <w:rsid w:val="00EB2AAA"/>
    <w:rsid w:val="00EB2DCF"/>
    <w:rsid w:val="00EB376F"/>
    <w:rsid w:val="00EB3DBC"/>
    <w:rsid w:val="00EB4FDB"/>
    <w:rsid w:val="00EB5233"/>
    <w:rsid w:val="00EB7FC7"/>
    <w:rsid w:val="00EC050F"/>
    <w:rsid w:val="00EC1AA0"/>
    <w:rsid w:val="00EC2A56"/>
    <w:rsid w:val="00EC43D1"/>
    <w:rsid w:val="00EC58D5"/>
    <w:rsid w:val="00EC5F80"/>
    <w:rsid w:val="00EC6AD2"/>
    <w:rsid w:val="00ED12B4"/>
    <w:rsid w:val="00ED30D2"/>
    <w:rsid w:val="00ED3522"/>
    <w:rsid w:val="00ED5994"/>
    <w:rsid w:val="00ED68C8"/>
    <w:rsid w:val="00EE1CC8"/>
    <w:rsid w:val="00EE570F"/>
    <w:rsid w:val="00EE5F89"/>
    <w:rsid w:val="00EE5FBC"/>
    <w:rsid w:val="00EF1B2D"/>
    <w:rsid w:val="00EF5788"/>
    <w:rsid w:val="00EF5E95"/>
    <w:rsid w:val="00EF78D2"/>
    <w:rsid w:val="00F004D7"/>
    <w:rsid w:val="00F0196A"/>
    <w:rsid w:val="00F040B1"/>
    <w:rsid w:val="00F044A4"/>
    <w:rsid w:val="00F04F16"/>
    <w:rsid w:val="00F061E3"/>
    <w:rsid w:val="00F07B2D"/>
    <w:rsid w:val="00F12565"/>
    <w:rsid w:val="00F128D2"/>
    <w:rsid w:val="00F172EE"/>
    <w:rsid w:val="00F22B2F"/>
    <w:rsid w:val="00F22FB4"/>
    <w:rsid w:val="00F22FC2"/>
    <w:rsid w:val="00F248B6"/>
    <w:rsid w:val="00F277D2"/>
    <w:rsid w:val="00F31637"/>
    <w:rsid w:val="00F31F89"/>
    <w:rsid w:val="00F330C1"/>
    <w:rsid w:val="00F335E6"/>
    <w:rsid w:val="00F33B9F"/>
    <w:rsid w:val="00F35175"/>
    <w:rsid w:val="00F35D18"/>
    <w:rsid w:val="00F35EBB"/>
    <w:rsid w:val="00F35F8F"/>
    <w:rsid w:val="00F36CA0"/>
    <w:rsid w:val="00F37546"/>
    <w:rsid w:val="00F3755F"/>
    <w:rsid w:val="00F3768D"/>
    <w:rsid w:val="00F41923"/>
    <w:rsid w:val="00F41932"/>
    <w:rsid w:val="00F42D47"/>
    <w:rsid w:val="00F445DC"/>
    <w:rsid w:val="00F44C22"/>
    <w:rsid w:val="00F46AFF"/>
    <w:rsid w:val="00F4789A"/>
    <w:rsid w:val="00F50AAC"/>
    <w:rsid w:val="00F51C00"/>
    <w:rsid w:val="00F51FDE"/>
    <w:rsid w:val="00F535FC"/>
    <w:rsid w:val="00F539F9"/>
    <w:rsid w:val="00F55DCD"/>
    <w:rsid w:val="00F56884"/>
    <w:rsid w:val="00F57590"/>
    <w:rsid w:val="00F60303"/>
    <w:rsid w:val="00F612BA"/>
    <w:rsid w:val="00F61364"/>
    <w:rsid w:val="00F614C4"/>
    <w:rsid w:val="00F61E2F"/>
    <w:rsid w:val="00F63228"/>
    <w:rsid w:val="00F63604"/>
    <w:rsid w:val="00F6532C"/>
    <w:rsid w:val="00F716F0"/>
    <w:rsid w:val="00F71CA5"/>
    <w:rsid w:val="00F7256C"/>
    <w:rsid w:val="00F72A39"/>
    <w:rsid w:val="00F75A59"/>
    <w:rsid w:val="00F75C66"/>
    <w:rsid w:val="00F7650A"/>
    <w:rsid w:val="00F769F8"/>
    <w:rsid w:val="00F8087E"/>
    <w:rsid w:val="00F81B53"/>
    <w:rsid w:val="00F8238E"/>
    <w:rsid w:val="00F83C53"/>
    <w:rsid w:val="00F90901"/>
    <w:rsid w:val="00F91174"/>
    <w:rsid w:val="00F91FA6"/>
    <w:rsid w:val="00F95A42"/>
    <w:rsid w:val="00F95DDF"/>
    <w:rsid w:val="00F96108"/>
    <w:rsid w:val="00F9669B"/>
    <w:rsid w:val="00F967F2"/>
    <w:rsid w:val="00F96A1E"/>
    <w:rsid w:val="00FA2536"/>
    <w:rsid w:val="00FA2839"/>
    <w:rsid w:val="00FA70A7"/>
    <w:rsid w:val="00FA77E8"/>
    <w:rsid w:val="00FA7F37"/>
    <w:rsid w:val="00FB1983"/>
    <w:rsid w:val="00FB3DE9"/>
    <w:rsid w:val="00FB5337"/>
    <w:rsid w:val="00FB5BA2"/>
    <w:rsid w:val="00FB7AEB"/>
    <w:rsid w:val="00FC07D3"/>
    <w:rsid w:val="00FC2322"/>
    <w:rsid w:val="00FC2874"/>
    <w:rsid w:val="00FC2E34"/>
    <w:rsid w:val="00FC37DF"/>
    <w:rsid w:val="00FC441E"/>
    <w:rsid w:val="00FC4B29"/>
    <w:rsid w:val="00FC77C8"/>
    <w:rsid w:val="00FD06DF"/>
    <w:rsid w:val="00FD0B4D"/>
    <w:rsid w:val="00FD19B5"/>
    <w:rsid w:val="00FD2C3D"/>
    <w:rsid w:val="00FD421D"/>
    <w:rsid w:val="00FD4BB2"/>
    <w:rsid w:val="00FD50B4"/>
    <w:rsid w:val="00FE316C"/>
    <w:rsid w:val="00FE3D5F"/>
    <w:rsid w:val="00FF1545"/>
    <w:rsid w:val="00FF193E"/>
    <w:rsid w:val="00FF26CB"/>
    <w:rsid w:val="00FF4459"/>
    <w:rsid w:val="00FF4B45"/>
    <w:rsid w:val="00FF4F4D"/>
    <w:rsid w:val="01AC8A8F"/>
    <w:rsid w:val="067A2A32"/>
    <w:rsid w:val="072B2967"/>
    <w:rsid w:val="075C64E7"/>
    <w:rsid w:val="0C555B90"/>
    <w:rsid w:val="12BE94EA"/>
    <w:rsid w:val="12E9990E"/>
    <w:rsid w:val="131FCC96"/>
    <w:rsid w:val="1460202C"/>
    <w:rsid w:val="1860217F"/>
    <w:rsid w:val="25B08EC7"/>
    <w:rsid w:val="26055D50"/>
    <w:rsid w:val="2D7DD32B"/>
    <w:rsid w:val="30853244"/>
    <w:rsid w:val="30C53CDC"/>
    <w:rsid w:val="30CA2F8F"/>
    <w:rsid w:val="3AE5DD05"/>
    <w:rsid w:val="3EC181C7"/>
    <w:rsid w:val="3F1E70B8"/>
    <w:rsid w:val="47501D5A"/>
    <w:rsid w:val="492FDD47"/>
    <w:rsid w:val="53384619"/>
    <w:rsid w:val="5A0396C9"/>
    <w:rsid w:val="5CE66FA0"/>
    <w:rsid w:val="5FA05ADF"/>
    <w:rsid w:val="6632EE01"/>
    <w:rsid w:val="75A33C59"/>
    <w:rsid w:val="7864CAA4"/>
    <w:rsid w:val="7D8F2DB6"/>
    <w:rsid w:val="7E90F8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paragraph" w:customStyle="1" w:styleId="OutlineNumbered1">
    <w:name w:val="Outline Numbered 1"/>
    <w:basedOn w:val="Normal"/>
    <w:link w:val="OutlineNumbered1Char"/>
    <w:rsid w:val="009C4703"/>
    <w:pPr>
      <w:numPr>
        <w:numId w:val="10"/>
      </w:numPr>
    </w:pPr>
  </w:style>
  <w:style w:type="character" w:customStyle="1" w:styleId="OutlineNumbered1Char">
    <w:name w:val="Outline Numbered 1 Char"/>
    <w:basedOn w:val="BulletChar"/>
    <w:link w:val="OutlineNumbered1"/>
    <w:rsid w:val="009C4703"/>
    <w:rPr>
      <w:rFonts w:ascii="Calibri Light" w:eastAsia="Times New Roman" w:hAnsi="Calibri Light"/>
      <w:sz w:val="22"/>
      <w:lang w:eastAsia="en-AU"/>
    </w:rPr>
  </w:style>
  <w:style w:type="paragraph" w:customStyle="1" w:styleId="OutlineNumbered2">
    <w:name w:val="Outline Numbered 2"/>
    <w:basedOn w:val="Normal"/>
    <w:link w:val="OutlineNumbered2Char"/>
    <w:rsid w:val="009C4703"/>
    <w:pPr>
      <w:numPr>
        <w:ilvl w:val="1"/>
        <w:numId w:val="10"/>
      </w:numPr>
    </w:pPr>
  </w:style>
  <w:style w:type="character" w:customStyle="1" w:styleId="OutlineNumbered2Char">
    <w:name w:val="Outline Numbered 2 Char"/>
    <w:basedOn w:val="BulletChar"/>
    <w:link w:val="OutlineNumbered2"/>
    <w:rsid w:val="009C4703"/>
    <w:rPr>
      <w:rFonts w:ascii="Calibri Light" w:eastAsia="Times New Roman" w:hAnsi="Calibri Light"/>
      <w:sz w:val="22"/>
      <w:lang w:eastAsia="en-AU"/>
    </w:rPr>
  </w:style>
  <w:style w:type="paragraph" w:customStyle="1" w:styleId="OutlineNumbered3">
    <w:name w:val="Outline Numbered 3"/>
    <w:basedOn w:val="Normal"/>
    <w:link w:val="OutlineNumbered3Char"/>
    <w:rsid w:val="009C4703"/>
    <w:pPr>
      <w:numPr>
        <w:ilvl w:val="2"/>
        <w:numId w:val="10"/>
      </w:numPr>
    </w:pPr>
  </w:style>
  <w:style w:type="character" w:customStyle="1" w:styleId="OutlineNumbered3Char">
    <w:name w:val="Outline Numbered 3 Char"/>
    <w:basedOn w:val="BulletChar"/>
    <w:link w:val="OutlineNumbered3"/>
    <w:rsid w:val="009C4703"/>
    <w:rPr>
      <w:rFonts w:ascii="Calibri Light" w:eastAsia="Times New Roman" w:hAnsi="Calibri Light"/>
      <w:sz w:val="22"/>
      <w:lang w:eastAsia="en-AU"/>
    </w:rPr>
  </w:style>
  <w:style w:type="character" w:styleId="CommentReference">
    <w:name w:val="annotation reference"/>
    <w:basedOn w:val="DefaultParagraphFont"/>
    <w:semiHidden/>
    <w:unhideWhenUsed/>
    <w:rsid w:val="00517192"/>
    <w:rPr>
      <w:sz w:val="16"/>
      <w:szCs w:val="16"/>
    </w:rPr>
  </w:style>
  <w:style w:type="paragraph" w:styleId="CommentText">
    <w:name w:val="annotation text"/>
    <w:basedOn w:val="Normal"/>
    <w:link w:val="CommentTextChar"/>
    <w:unhideWhenUsed/>
    <w:rsid w:val="00517192"/>
    <w:rPr>
      <w:sz w:val="20"/>
    </w:rPr>
  </w:style>
  <w:style w:type="character" w:customStyle="1" w:styleId="CommentTextChar">
    <w:name w:val="Comment Text Char"/>
    <w:basedOn w:val="DefaultParagraphFont"/>
    <w:link w:val="CommentText"/>
    <w:rsid w:val="00517192"/>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517192"/>
    <w:rPr>
      <w:b/>
      <w:bCs/>
    </w:rPr>
  </w:style>
  <w:style w:type="character" w:customStyle="1" w:styleId="CommentSubjectChar">
    <w:name w:val="Comment Subject Char"/>
    <w:basedOn w:val="CommentTextChar"/>
    <w:link w:val="CommentSubject"/>
    <w:semiHidden/>
    <w:rsid w:val="00517192"/>
    <w:rPr>
      <w:rFonts w:ascii="Calibri Light" w:eastAsia="Times New Roman" w:hAnsi="Calibri Light"/>
      <w:b/>
      <w:bCs/>
      <w:lang w:eastAsia="en-AU"/>
    </w:rPr>
  </w:style>
  <w:style w:type="character" w:styleId="Mention">
    <w:name w:val="Mention"/>
    <w:basedOn w:val="DefaultParagraphFont"/>
    <w:uiPriority w:val="99"/>
    <w:unhideWhenUsed/>
    <w:rsid w:val="005A4F85"/>
    <w:rPr>
      <w:color w:val="2B579A"/>
      <w:shd w:val="clear" w:color="auto" w:fill="E1DFDD"/>
    </w:rPr>
  </w:style>
  <w:style w:type="character" w:styleId="UnresolvedMention">
    <w:name w:val="Unresolved Mention"/>
    <w:basedOn w:val="DefaultParagraphFont"/>
    <w:uiPriority w:val="99"/>
    <w:semiHidden/>
    <w:unhideWhenUsed/>
    <w:rsid w:val="00B459C8"/>
    <w:rPr>
      <w:color w:val="605E5C"/>
      <w:shd w:val="clear" w:color="auto" w:fill="E1DFDD"/>
    </w:rPr>
  </w:style>
  <w:style w:type="paragraph" w:styleId="Caption">
    <w:name w:val="caption"/>
    <w:basedOn w:val="Normal"/>
    <w:next w:val="Normal"/>
    <w:uiPriority w:val="35"/>
    <w:semiHidden/>
    <w:unhideWhenUsed/>
    <w:rsid w:val="00066CB7"/>
    <w:pPr>
      <w:spacing w:before="0" w:after="200"/>
    </w:pPr>
    <w:rPr>
      <w:i/>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getting-started/where-to-submit/new-port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gitalidsystem.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Portal registration fact sheet</vt:lpstr>
    </vt:vector>
  </TitlesOfParts>
  <Company>The Treasury</Company>
  <LinksUpToDate>false</LinksUpToDate>
  <CharactersWithSpaces>4462</CharactersWithSpaces>
  <SharedDoc>false</SharedDoc>
  <HLinks>
    <vt:vector size="18" baseType="variant">
      <vt:variant>
        <vt:i4>4128815</vt:i4>
      </vt:variant>
      <vt:variant>
        <vt:i4>9</vt:i4>
      </vt:variant>
      <vt:variant>
        <vt:i4>0</vt:i4>
      </vt:variant>
      <vt:variant>
        <vt:i4>5</vt:i4>
      </vt:variant>
      <vt:variant>
        <vt:lpwstr>https://www.digitalidsystem.gov.au/</vt:lpwstr>
      </vt:variant>
      <vt:variant>
        <vt:lpwstr/>
      </vt:variant>
      <vt:variant>
        <vt:i4>5701642</vt:i4>
      </vt:variant>
      <vt:variant>
        <vt:i4>6</vt:i4>
      </vt:variant>
      <vt:variant>
        <vt:i4>0</vt:i4>
      </vt:variant>
      <vt:variant>
        <vt:i4>5</vt:i4>
      </vt:variant>
      <vt:variant>
        <vt:lpwstr>https://foreigninvestment.gov.au/getting-started/where-to-submit/new-portal</vt:lpwstr>
      </vt:variant>
      <vt:variant>
        <vt:lpwstr>account-linking-fact-sheet</vt:lpwstr>
      </vt:variant>
      <vt:variant>
        <vt:i4>1966131</vt:i4>
      </vt:variant>
      <vt:variant>
        <vt:i4>3</vt:i4>
      </vt:variant>
      <vt:variant>
        <vt:i4>0</vt:i4>
      </vt:variant>
      <vt:variant>
        <vt:i4>5</vt:i4>
      </vt:variant>
      <vt:variant>
        <vt:lpwstr/>
      </vt:variant>
      <vt:variant>
        <vt:lpwstr>_Text_description_of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registration fact sheet</dc:title>
  <dc:subject/>
  <dc:creator/>
  <cp:keywords/>
  <dc:description/>
  <cp:lastModifiedBy/>
  <cp:revision>1</cp:revision>
  <dcterms:created xsi:type="dcterms:W3CDTF">2025-02-23T21:48:00Z</dcterms:created>
  <dcterms:modified xsi:type="dcterms:W3CDTF">2025-02-23T21:48:00Z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2025-02-23T21:49:01Z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cc9ba711-5bd4-44e3-90ef-f0f24530298d</vt:lpwstr>
  </property>
  <property fmtid="{D5CDD505-2E9C-101B-9397-08002B2CF9AE}" pid="8" name="MSIP_Label_4f932d64-9ab1-4d9b-81d2-a3a8b82dd47d_ContentBits">
    <vt:lpwstr>0</vt:lpwstr>
  </property>
</Properties>
</file>