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de"/>
        </w:rPr>
        <w:t>Weitere Sprachen – Brauchen Sie Hilfe, um diese Website in Ihrer Sprache zu verstehen?</w:t>
      </w:r>
    </w:p>
    <w:p w14:paraId="61CCCE23" w14:textId="330F8A84" w:rsidR="00EA70F9" w:rsidRPr="004D4299" w:rsidRDefault="00EA70F9">
      <w:r>
        <w:rPr>
          <w:lang w:val="de"/>
        </w:rPr>
        <w:t>Wir bieten Informationen auch in anderen Sprachen außer Englisch, damit Sie Auslandsinvestitionen in Australien besser verstehen können.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de"/>
        </w:rPr>
        <w:t>Unterstützung mit Übersetzungen und Verdolmetschungen</w:t>
      </w:r>
    </w:p>
    <w:p w14:paraId="67A66CEC" w14:textId="3B38113D" w:rsidR="000665EB" w:rsidRPr="004D4299" w:rsidRDefault="000665EB" w:rsidP="000665EB">
      <w:r>
        <w:rPr>
          <w:lang w:val="de"/>
        </w:rPr>
        <w:t>Wenn Sie die gewünschten Informationen nicht in Ihrer Sprache finden können, helfen Ihnen die folgenden Links vielleicht, den Service zu kontaktieren, den Sie brauchen.</w:t>
      </w:r>
    </w:p>
    <w:p w14:paraId="51D12E45" w14:textId="3ED8D0EC" w:rsidR="000665EB" w:rsidRPr="004D4299" w:rsidRDefault="007472F0" w:rsidP="000665EB">
      <w:pPr>
        <w:rPr>
          <w:b/>
          <w:bCs/>
        </w:rPr>
      </w:pPr>
      <w:hyperlink r:id="rId11" w:history="1">
        <w:r w:rsidR="00DE656A">
          <w:rPr>
            <w:rStyle w:val="Hyperlink"/>
            <w:lang w:val="de"/>
          </w:rPr>
          <w:t>Translating and Interpreting Service (TIS) National (Nationaler Übersetzungs- und Dolmetscherdienst)</w:t>
        </w:r>
      </w:hyperlink>
      <w:r w:rsidR="00DE656A">
        <w:rPr>
          <w:lang w:val="de"/>
        </w:rPr>
        <w:t xml:space="preserve"> </w:t>
      </w:r>
    </w:p>
    <w:p w14:paraId="60E8E0E9" w14:textId="3C751983" w:rsidR="000665EB" w:rsidRPr="004D4299" w:rsidRDefault="000665EB" w:rsidP="000665EB">
      <w:r>
        <w:rPr>
          <w:lang w:val="de"/>
        </w:rPr>
        <w:t>TIS National, eine Stelle des Innenministeriums (Department of Home Affairs/DHA), leistet rund um die Uhr, 7 Tage die Woche, telefonische Dolmetscherdienste. Dieser Service ist von überall in Australien zum Preis eines Ortsgesprächs unter 13 14 50 verfügbar.</w:t>
      </w:r>
    </w:p>
    <w:p w14:paraId="61092E4C" w14:textId="77777777" w:rsidR="000665EB" w:rsidRPr="004D4299" w:rsidRDefault="007472F0" w:rsidP="000665EB">
      <w:pPr>
        <w:rPr>
          <w:b/>
          <w:bCs/>
        </w:rPr>
      </w:pPr>
      <w:hyperlink r:id="rId12" w:history="1">
        <w:r w:rsidR="00DE656A">
          <w:rPr>
            <w:rStyle w:val="Hyperlink"/>
            <w:b/>
            <w:bCs/>
            <w:lang w:val="de"/>
          </w:rPr>
          <w:t>National Accreditation Authority for Translators and Interpreters (NAATI/Nationale Zertifizierungsbehörde für Übersetzer*innen und Dolmetscher*innen)</w:t>
        </w:r>
      </w:hyperlink>
    </w:p>
    <w:p w14:paraId="384209C7" w14:textId="56F9C704" w:rsidR="000665EB" w:rsidRPr="004D4299" w:rsidRDefault="000665EB" w:rsidP="000665EB">
      <w:r>
        <w:rPr>
          <w:lang w:val="de"/>
        </w:rPr>
        <w:t>Um Übersetzer*innen oder Dolmetscher*innen zu finden, die von NAATI anerkannt oder zertifiziert sind, können Sie:</w:t>
      </w:r>
    </w:p>
    <w:p w14:paraId="587DEDE9" w14:textId="3406454B" w:rsidR="000665EB" w:rsidRPr="00653365" w:rsidRDefault="000665EB" w:rsidP="00275669">
      <w:pPr>
        <w:numPr>
          <w:ilvl w:val="0"/>
          <w:numId w:val="2"/>
        </w:numPr>
        <w:spacing w:after="60"/>
        <w:ind w:left="714" w:hanging="357"/>
        <w:rPr>
          <w:lang w:val="fi-FI"/>
        </w:rPr>
      </w:pPr>
      <w:r>
        <w:rPr>
          <w:lang w:val="de"/>
        </w:rPr>
        <w:t>das Online-Verzeichnis von NAATI konsultieren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de"/>
        </w:rPr>
        <w:t>NAATI unter 1300 557 470 anrufen (nur innerhalb Australiens).</w:t>
      </w:r>
    </w:p>
    <w:p w14:paraId="58473145" w14:textId="77777777" w:rsidR="000665EB" w:rsidRPr="004D4299" w:rsidRDefault="007472F0" w:rsidP="000665EB">
      <w:pPr>
        <w:rPr>
          <w:b/>
          <w:bCs/>
        </w:rPr>
      </w:pPr>
      <w:hyperlink r:id="rId13" w:history="1">
        <w:r w:rsidR="00DE656A">
          <w:rPr>
            <w:rStyle w:val="Hyperlink"/>
            <w:b/>
            <w:bCs/>
            <w:lang w:val="de"/>
          </w:rPr>
          <w:t>Gelbe Seiten</w:t>
        </w:r>
      </w:hyperlink>
    </w:p>
    <w:p w14:paraId="3E3A08B2" w14:textId="0D33F9B6" w:rsidR="000665EB" w:rsidRPr="004D4299" w:rsidRDefault="000665EB" w:rsidP="000665EB">
      <w:r>
        <w:rPr>
          <w:lang w:val="de"/>
        </w:rPr>
        <w:t>Sie finden Übersetzer*innen oder Dolmetscher*innen in den Gelben Seiten über eine Suche nach „Interpreters“ oder „Translators“.</w:t>
      </w:r>
    </w:p>
    <w:p w14:paraId="536C6C54" w14:textId="670F1E9B" w:rsidR="000665EB" w:rsidRPr="001459C8" w:rsidRDefault="001459C8" w:rsidP="000665EB">
      <w:pPr>
        <w:rPr>
          <w:rStyle w:val="Hyperlink"/>
          <w:b/>
          <w:bCs/>
        </w:rPr>
      </w:pPr>
      <w:r>
        <w:rPr>
          <w:b/>
          <w:bCs/>
          <w:lang w:val="de"/>
        </w:rPr>
        <w:fldChar w:fldCharType="begin"/>
      </w:r>
      <w:r>
        <w:rPr>
          <w:b/>
          <w:bCs/>
          <w:lang w:val="de"/>
        </w:rPr>
        <w:instrText xml:space="preserve"> HYPERLINK "https://www.servicesaustralia.gov.au/individuals/information-in-your-language" </w:instrText>
      </w:r>
      <w:r>
        <w:rPr>
          <w:b/>
          <w:bCs/>
          <w:lang w:val="de"/>
        </w:rPr>
        <w:fldChar w:fldCharType="separate"/>
      </w:r>
      <w:r w:rsidRPr="001459C8">
        <w:rPr>
          <w:rStyle w:val="Hyperlink"/>
          <w:b/>
          <w:bCs/>
          <w:lang w:val="de"/>
        </w:rPr>
        <w:t>Services Australia – Informationen in anderen Sprachen</w:t>
      </w:r>
    </w:p>
    <w:p w14:paraId="0184C04A" w14:textId="3DBF6635" w:rsidR="000665EB" w:rsidRPr="004D4299" w:rsidRDefault="001459C8" w:rsidP="000665EB">
      <w:r>
        <w:rPr>
          <w:b/>
          <w:bCs/>
          <w:lang w:val="de"/>
        </w:rPr>
        <w:fldChar w:fldCharType="end"/>
      </w:r>
      <w:r w:rsidR="000665EB">
        <w:rPr>
          <w:lang w:val="de"/>
        </w:rPr>
        <w:t>Services Australia stellt für viele seiner Online-Publikationen Übersetzungen bereit, u. a. für Informationen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de"/>
        </w:rPr>
        <w:t>für neu Zugewanderte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de"/>
        </w:rPr>
        <w:t>für Menschen mit Teilzeit- und Gelegenheitsjobs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de"/>
        </w:rPr>
        <w:t>zu den Sozialversicherungsabkommen zwischen Australien und verschiedenen Ländern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de"/>
        </w:rPr>
        <w:t>über Zahlungen und Leistungen.</w:t>
      </w:r>
    </w:p>
    <w:p w14:paraId="16F60782" w14:textId="77777777" w:rsidR="000665EB" w:rsidRPr="004D4299" w:rsidRDefault="007472F0" w:rsidP="000665EB">
      <w:pPr>
        <w:rPr>
          <w:b/>
          <w:bCs/>
        </w:rPr>
      </w:pPr>
      <w:hyperlink r:id="rId14" w:anchor="interpretertranslation" w:history="1">
        <w:r w:rsidR="00DE656A">
          <w:rPr>
            <w:rStyle w:val="Hyperlink"/>
            <w:b/>
            <w:bCs/>
            <w:lang w:val="de"/>
          </w:rPr>
          <w:t>Übersetzungs- und Dolmetscherdienste von Services Australia</w:t>
        </w:r>
      </w:hyperlink>
    </w:p>
    <w:p w14:paraId="778ACF21" w14:textId="77777777" w:rsidR="000665EB" w:rsidRPr="004D4299" w:rsidRDefault="000665EB" w:rsidP="000665EB">
      <w:r>
        <w:rPr>
          <w:lang w:val="de"/>
        </w:rPr>
        <w:t>Services Australia stellt kostenlose Übersetzungs- und Dolmetscherdienste bereit, damit Sie Zahlungen oder Leistungen vertraulich beantragen können.</w:t>
      </w:r>
    </w:p>
    <w:p w14:paraId="23391B14" w14:textId="77777777" w:rsidR="000665EB" w:rsidRPr="004D4299" w:rsidRDefault="007472F0" w:rsidP="000665EB">
      <w:pPr>
        <w:rPr>
          <w:b/>
          <w:bCs/>
        </w:rPr>
      </w:pPr>
      <w:hyperlink r:id="rId15" w:history="1">
        <w:r w:rsidR="00DE656A">
          <w:rPr>
            <w:rStyle w:val="Hyperlink"/>
            <w:b/>
            <w:bCs/>
            <w:lang w:val="de"/>
          </w:rPr>
          <w:t>Department of Home Affairs (DHA/Innenministerium)</w:t>
        </w:r>
      </w:hyperlink>
    </w:p>
    <w:p w14:paraId="60D08BEE" w14:textId="77777777" w:rsidR="000665EB" w:rsidRDefault="000665EB" w:rsidP="000665EB">
      <w:pPr>
        <w:rPr>
          <w:lang w:val="de"/>
        </w:rPr>
      </w:pPr>
      <w:r>
        <w:rPr>
          <w:lang w:val="de"/>
        </w:rPr>
        <w:t>Das DHA pflegt eine Liste übersetzter Ressourcen mit hilfreichen Informationen für neu Zugewanderte und Menschen, die ein Visum beantragen möchten.</w:t>
      </w:r>
    </w:p>
    <w:p w14:paraId="7780F9BA" w14:textId="77777777" w:rsidR="00653365" w:rsidRPr="004D4299" w:rsidRDefault="00653365" w:rsidP="000665EB"/>
    <w:p w14:paraId="3B95161C" w14:textId="7C0157E1" w:rsidR="000665EB" w:rsidRPr="004D4299" w:rsidRDefault="007472F0" w:rsidP="000665EB">
      <w:pPr>
        <w:rPr>
          <w:b/>
          <w:bCs/>
        </w:rPr>
      </w:pPr>
      <w:hyperlink r:id="rId16" w:history="1">
        <w:r w:rsidR="00DE656A">
          <w:rPr>
            <w:rStyle w:val="Hyperlink"/>
            <w:b/>
            <w:bCs/>
            <w:lang w:val="de"/>
          </w:rPr>
          <w:t>Australian Taxation Office (ATO/Australische Steuerbehörde) – Informationen in anderen Sprachen</w:t>
        </w:r>
      </w:hyperlink>
    </w:p>
    <w:p w14:paraId="7702687D" w14:textId="6DEA5486" w:rsidR="00085F16" w:rsidRPr="00653365" w:rsidRDefault="000665EB" w:rsidP="00085F16">
      <w:pPr>
        <w:rPr>
          <w:lang w:val="de"/>
        </w:rPr>
      </w:pPr>
      <w:r>
        <w:rPr>
          <w:lang w:val="de"/>
        </w:rPr>
        <w:t xml:space="preserve">Die ATO bietet Online-Publikationen, mit denen Sie das australische Steuersystem besser verstehen können. Versionen sind verfügbar in Arabisch, Assyrisch, Auslan, Burmesisch, Chinesisch, Kroatisch, Dari, Dinka, Spanisch, Farsi, Griechisch, </w:t>
      </w:r>
      <w:r w:rsidR="00E36B19">
        <w:rPr>
          <w:lang w:val="de"/>
        </w:rPr>
        <w:t>Hindi</w:t>
      </w:r>
      <w:r>
        <w:rPr>
          <w:lang w:val="de"/>
        </w:rPr>
        <w:t>, Indonesisch, Italienisch, Japanisch, Karen, Khmer, Mazedonisch, Russisch, Serbisch, Somali, Thai, Türkisch und Vietnamesisch.</w:t>
      </w:r>
    </w:p>
    <w:sectPr w:rsidR="00085F16" w:rsidRPr="00653365" w:rsidSect="006533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783D" w14:textId="77777777" w:rsidR="0044685E" w:rsidRDefault="0044685E" w:rsidP="00275669">
      <w:pPr>
        <w:spacing w:after="0" w:line="240" w:lineRule="auto"/>
      </w:pPr>
      <w:r>
        <w:separator/>
      </w:r>
    </w:p>
  </w:endnote>
  <w:endnote w:type="continuationSeparator" w:id="0">
    <w:p w14:paraId="539F1CFA" w14:textId="77777777" w:rsidR="0044685E" w:rsidRDefault="0044685E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de"/>
      </w:rPr>
      <w:drawing>
        <wp:inline distT="0" distB="0" distL="0" distR="0" wp14:anchorId="59BB0834" wp14:editId="7736AB86">
          <wp:extent cx="1324800" cy="201600"/>
          <wp:effectExtent l="0" t="0" r="0" b="8255"/>
          <wp:docPr id="1047152656" name="Picture 10471526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DA6A" w14:textId="77777777" w:rsidR="0044685E" w:rsidRDefault="0044685E" w:rsidP="00275669">
      <w:pPr>
        <w:spacing w:after="0" w:line="240" w:lineRule="auto"/>
      </w:pPr>
      <w:r>
        <w:separator/>
      </w:r>
    </w:p>
  </w:footnote>
  <w:footnote w:type="continuationSeparator" w:id="0">
    <w:p w14:paraId="50293E98" w14:textId="77777777" w:rsidR="0044685E" w:rsidRDefault="0044685E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de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900953982" name="Picture 9009539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459C8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4685E"/>
    <w:rsid w:val="004D4299"/>
    <w:rsid w:val="005A71F3"/>
    <w:rsid w:val="00653365"/>
    <w:rsid w:val="007472F0"/>
    <w:rsid w:val="007C38A6"/>
    <w:rsid w:val="007E4727"/>
    <w:rsid w:val="00890402"/>
    <w:rsid w:val="00A72587"/>
    <w:rsid w:val="00B41F85"/>
    <w:rsid w:val="00BC55D4"/>
    <w:rsid w:val="00C3486B"/>
    <w:rsid w:val="00D219A2"/>
    <w:rsid w:val="00D245A5"/>
    <w:rsid w:val="00DD143F"/>
    <w:rsid w:val="00DE656A"/>
    <w:rsid w:val="00E36B19"/>
    <w:rsid w:val="00EA70F9"/>
    <w:rsid w:val="00F03510"/>
    <w:rsid w:val="00F352A6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B3470-AEA2-4F0B-A556-DCE709805C09}">
  <ds:schemaRefs>
    <ds:schemaRef ds:uri="http://schemas.openxmlformats.org/package/2006/metadata/core-properties"/>
    <ds:schemaRef ds:uri="http://purl.org/dc/elements/1.1/"/>
    <ds:schemaRef ds:uri="170214bd-262c-4d86-8d5d-16f8cd73f78a"/>
    <ds:schemaRef ds:uri="http://purl.org/dc/dcmitype/"/>
    <ds:schemaRef ds:uri="0705c574-b501-4e95-9e0a-6ea389c3911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f8041ad-64ca-41de-bfc0-ba1fe0a8cc0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German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German</dc:title>
  <dc:subject/>
  <dc:creator/>
  <cp:keywords/>
  <dc:description/>
  <cp:lastModifiedBy/>
  <cp:revision>1</cp:revision>
  <dcterms:created xsi:type="dcterms:W3CDTF">2023-05-24T06:17:00Z</dcterms:created>
  <dcterms:modified xsi:type="dcterms:W3CDTF">2023-05-30T02:59:00Z</dcterms:modified>
  <dc:language>English</dc:language>
</cp:coreProperties>
</file>